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F86025" w14:textId="3F679B05" w:rsidR="005E448E" w:rsidRPr="005E448E" w:rsidRDefault="005E448E" w:rsidP="005E448E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416"/>
        </w:tabs>
        <w:spacing w:before="455" w:line="264" w:lineRule="auto"/>
        <w:ind w:left="292" w:right="1257" w:firstLine="2"/>
        <w:rPr>
          <w:sz w:val="60"/>
          <w:szCs w:val="60"/>
          <w:lang w:val="fr-FR"/>
        </w:rPr>
      </w:pPr>
      <w:r w:rsidRPr="005E448E">
        <w:rPr>
          <w:rFonts w:ascii="Calibri" w:eastAsia="Calibri" w:hAnsi="Calibri" w:cs="Calibri"/>
          <w:b/>
          <w:color w:val="00B9E4"/>
          <w:sz w:val="60"/>
          <w:szCs w:val="60"/>
        </w:rPr>
        <w:tab/>
      </w:r>
      <w:r w:rsidR="00E10819" w:rsidRPr="005E448E">
        <w:rPr>
          <w:rFonts w:ascii="Calibri" w:eastAsia="Calibri" w:hAnsi="Calibri" w:cs="Calibri"/>
          <w:b/>
          <w:color w:val="00B9E4"/>
          <w:sz w:val="60"/>
          <w:szCs w:val="60"/>
        </w:rPr>
        <w:t>Tutoriel</w:t>
      </w:r>
      <w:r w:rsidR="00E10819" w:rsidRPr="005E448E">
        <w:rPr>
          <w:sz w:val="60"/>
          <w:szCs w:val="60"/>
          <w:lang w:val="fr-FR"/>
        </w:rPr>
        <w:t xml:space="preserve"> </w:t>
      </w:r>
    </w:p>
    <w:p w14:paraId="4EDB3EFD" w14:textId="418606F9" w:rsidR="005E448E" w:rsidRDefault="005E448E" w:rsidP="005E44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5" w:line="264" w:lineRule="auto"/>
        <w:ind w:left="292" w:right="1257" w:firstLine="2"/>
        <w:jc w:val="center"/>
        <w:rPr>
          <w:lang w:val="fr-FR"/>
        </w:rPr>
      </w:pPr>
      <w:r w:rsidRPr="005E448E">
        <w:rPr>
          <w:rFonts w:ascii="Calibri" w:eastAsia="Calibri" w:hAnsi="Calibri" w:cs="Calibri"/>
          <w:b/>
          <w:color w:val="00B9E4"/>
          <w:sz w:val="31"/>
          <w:szCs w:val="31"/>
        </w:rPr>
        <w:t>Introduction</w:t>
      </w:r>
    </w:p>
    <w:p w14:paraId="0A3144A7" w14:textId="0478CDEB" w:rsidR="00E10819" w:rsidRDefault="00E10819" w:rsidP="00E10819">
      <w:pPr>
        <w:rPr>
          <w:lang w:val="fr-FR"/>
        </w:rPr>
      </w:pPr>
    </w:p>
    <w:p w14:paraId="566126F4" w14:textId="713854C4" w:rsidR="00E10819" w:rsidRDefault="00E10819" w:rsidP="005E448E">
      <w:pPr>
        <w:jc w:val="both"/>
        <w:rPr>
          <w:lang w:val="fr-FR"/>
        </w:rPr>
      </w:pPr>
      <w:r>
        <w:rPr>
          <w:lang w:val="fr-FR"/>
        </w:rPr>
        <w:t xml:space="preserve">Ce tutoriel vous servira à comprendre le site </w:t>
      </w:r>
      <w:r w:rsidR="005E448E">
        <w:rPr>
          <w:lang w:val="fr-FR"/>
        </w:rPr>
        <w:t xml:space="preserve">Open Cycle </w:t>
      </w:r>
      <w:proofErr w:type="spellStart"/>
      <w:r w:rsidR="005E448E">
        <w:rPr>
          <w:lang w:val="fr-FR"/>
        </w:rPr>
        <w:t>Map</w:t>
      </w:r>
      <w:proofErr w:type="spellEnd"/>
      <w:r>
        <w:rPr>
          <w:lang w:val="fr-FR"/>
        </w:rPr>
        <w:t xml:space="preserve"> et certaines particularités de Google </w:t>
      </w:r>
      <w:proofErr w:type="spellStart"/>
      <w:r>
        <w:rPr>
          <w:lang w:val="fr-FR"/>
        </w:rPr>
        <w:t>Maps</w:t>
      </w:r>
      <w:proofErr w:type="spellEnd"/>
      <w:r>
        <w:rPr>
          <w:lang w:val="fr-FR"/>
        </w:rPr>
        <w:t xml:space="preserve"> qui pourront vous être utiles dans l’analyse de votre terrain et de vos données. </w:t>
      </w:r>
    </w:p>
    <w:p w14:paraId="2DB29295" w14:textId="04B2F074" w:rsidR="00E10819" w:rsidRDefault="00E10819" w:rsidP="005E448E">
      <w:pPr>
        <w:jc w:val="both"/>
        <w:rPr>
          <w:lang w:val="fr-FR"/>
        </w:rPr>
      </w:pPr>
      <w:r>
        <w:rPr>
          <w:lang w:val="fr-FR"/>
        </w:rPr>
        <w:br/>
        <w:t xml:space="preserve">Bien évidemment, d’autres sites existent également, mais nous conseillons ces deux sites </w:t>
      </w:r>
      <w:r w:rsidR="005E448E">
        <w:rPr>
          <w:lang w:val="fr-FR"/>
        </w:rPr>
        <w:t>étant donné qu’ils</w:t>
      </w:r>
      <w:r>
        <w:rPr>
          <w:lang w:val="fr-FR"/>
        </w:rPr>
        <w:t xml:space="preserve"> sont gratuits et facile d’accès.</w:t>
      </w:r>
    </w:p>
    <w:p w14:paraId="39C43A18" w14:textId="6010BD73" w:rsidR="00E10819" w:rsidRPr="00AE1B6A" w:rsidRDefault="00E10819" w:rsidP="005E44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5" w:line="264" w:lineRule="auto"/>
        <w:ind w:left="292" w:right="1257" w:firstLine="2"/>
        <w:jc w:val="center"/>
      </w:pPr>
      <w:r w:rsidRPr="005E448E">
        <w:rPr>
          <w:rFonts w:ascii="Calibri" w:eastAsia="Calibri" w:hAnsi="Calibri" w:cs="Calibri"/>
          <w:b/>
          <w:color w:val="00B9E4"/>
          <w:sz w:val="31"/>
          <w:szCs w:val="31"/>
        </w:rPr>
        <w:t>Open Cycle</w:t>
      </w:r>
      <w:r w:rsidRPr="00AE1B6A">
        <w:t xml:space="preserve"> </w:t>
      </w:r>
      <w:proofErr w:type="spellStart"/>
      <w:r w:rsidRPr="005E448E">
        <w:rPr>
          <w:rFonts w:ascii="Calibri" w:eastAsia="Calibri" w:hAnsi="Calibri" w:cs="Calibri"/>
          <w:b/>
          <w:color w:val="00B9E4"/>
          <w:sz w:val="31"/>
          <w:szCs w:val="31"/>
        </w:rPr>
        <w:t>Map</w:t>
      </w:r>
      <w:proofErr w:type="spellEnd"/>
    </w:p>
    <w:p w14:paraId="7D40C475" w14:textId="27BD0DD5" w:rsidR="00E10819" w:rsidRDefault="00E10819" w:rsidP="005E448E">
      <w:r w:rsidRPr="00811C76">
        <w:br/>
        <w:t xml:space="preserve">Open cycle </w:t>
      </w:r>
      <w:proofErr w:type="spellStart"/>
      <w:r w:rsidRPr="00811C76">
        <w:t>Map</w:t>
      </w:r>
      <w:proofErr w:type="spellEnd"/>
      <w:r w:rsidRPr="00811C76">
        <w:t xml:space="preserve"> est </w:t>
      </w:r>
      <w:r w:rsidR="00811C76" w:rsidRPr="00811C76">
        <w:t>u</w:t>
      </w:r>
      <w:r w:rsidR="00811C76">
        <w:t xml:space="preserve">n dérivé d’Open Street </w:t>
      </w:r>
      <w:proofErr w:type="spellStart"/>
      <w:r w:rsidR="00811C76">
        <w:t>Map</w:t>
      </w:r>
      <w:proofErr w:type="spellEnd"/>
      <w:r w:rsidR="00811C76">
        <w:t xml:space="preserve"> qui sont tous les deux des logiciels collaboratifs libres de </w:t>
      </w:r>
      <w:r w:rsidR="000931F6">
        <w:t>c</w:t>
      </w:r>
      <w:r w:rsidR="00811C76">
        <w:t xml:space="preserve">artographie. Dans d’autres mots, Open Cycle </w:t>
      </w:r>
      <w:proofErr w:type="spellStart"/>
      <w:r w:rsidR="00811C76">
        <w:t>Map</w:t>
      </w:r>
      <w:proofErr w:type="spellEnd"/>
      <w:r w:rsidR="00811C76">
        <w:t xml:space="preserve"> est donc destiné aux cyclistes et réalisé par les cyclistes. </w:t>
      </w:r>
      <w:r w:rsidR="00811C76">
        <w:br/>
      </w:r>
      <w:r w:rsidR="00811C76">
        <w:br/>
        <w:t xml:space="preserve">L’intérêt de </w:t>
      </w:r>
      <w:r w:rsidR="000931F6">
        <w:t xml:space="preserve">cette cartographie </w:t>
      </w:r>
      <w:r w:rsidR="00811C76">
        <w:t>est qu’</w:t>
      </w:r>
      <w:r w:rsidR="000931F6">
        <w:t xml:space="preserve">elle </w:t>
      </w:r>
      <w:r w:rsidR="00811C76">
        <w:t xml:space="preserve">contient une série d’informations propre aux cyclistes (Sens Unique Limité, Piste Cyclable, Points-Nœuds, Ravel, etc.) Ces informations pourront vous aider dans l’analyse de votre terrain mais également dans la création de votre itinéraire. </w:t>
      </w:r>
    </w:p>
    <w:p w14:paraId="2909814D" w14:textId="6CB22516" w:rsidR="00811C76" w:rsidRDefault="00811C76" w:rsidP="00E10819"/>
    <w:p w14:paraId="0945AD17" w14:textId="29176B18" w:rsidR="00811C76" w:rsidRPr="005E448E" w:rsidRDefault="00811C76" w:rsidP="005E44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line="240" w:lineRule="auto"/>
        <w:ind w:left="1148"/>
        <w:rPr>
          <w:rFonts w:ascii="Calibri" w:eastAsia="Calibri" w:hAnsi="Calibri" w:cs="Calibri"/>
          <w:b/>
          <w:color w:val="FBBA00"/>
          <w:sz w:val="24"/>
          <w:szCs w:val="24"/>
        </w:rPr>
      </w:pPr>
      <w:r w:rsidRPr="005E448E">
        <w:rPr>
          <w:rFonts w:ascii="Calibri" w:eastAsia="Calibri" w:hAnsi="Calibri" w:cs="Calibri"/>
          <w:b/>
          <w:color w:val="FBBA00"/>
          <w:sz w:val="24"/>
          <w:szCs w:val="24"/>
        </w:rPr>
        <w:t xml:space="preserve">Explication de la légende : </w:t>
      </w:r>
    </w:p>
    <w:p w14:paraId="5CDC146B" w14:textId="77E7E109" w:rsidR="00811C76" w:rsidRPr="005E448E" w:rsidRDefault="00811C76" w:rsidP="005E44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line="240" w:lineRule="auto"/>
        <w:ind w:left="1148"/>
        <w:rPr>
          <w:rFonts w:ascii="Calibri" w:eastAsia="Calibri" w:hAnsi="Calibri" w:cs="Calibri"/>
          <w:b/>
          <w:color w:val="FBBA00"/>
          <w:sz w:val="24"/>
          <w:szCs w:val="24"/>
        </w:rPr>
      </w:pPr>
    </w:p>
    <w:p w14:paraId="1EFE420E" w14:textId="5E4945EA" w:rsidR="000931F6" w:rsidRDefault="000931F6" w:rsidP="000931F6">
      <w:pPr>
        <w:pStyle w:val="Paragraphedeliste"/>
        <w:numPr>
          <w:ilvl w:val="0"/>
          <w:numId w:val="1"/>
        </w:numPr>
      </w:pPr>
      <w:r w:rsidRPr="000931F6">
        <w:rPr>
          <w:b/>
        </w:rPr>
        <w:t>Ligne jaune ou grise</w:t>
      </w:r>
      <w:r>
        <w:t> : Routes avec plus de trafic (nationales, autoroutes, etc.)</w:t>
      </w:r>
    </w:p>
    <w:p w14:paraId="6C11E9D0" w14:textId="0DA92934" w:rsidR="000931F6" w:rsidRDefault="000931F6" w:rsidP="000931F6">
      <w:pPr>
        <w:pStyle w:val="Paragraphedeliste"/>
        <w:numPr>
          <w:ilvl w:val="0"/>
          <w:numId w:val="1"/>
        </w:numPr>
      </w:pPr>
      <w:r w:rsidRPr="000931F6">
        <w:rPr>
          <w:b/>
        </w:rPr>
        <w:t>Ligne blanche</w:t>
      </w:r>
      <w:r>
        <w:t> : Routes avec un trafic limité ou moins rapide</w:t>
      </w:r>
    </w:p>
    <w:p w14:paraId="744E5397" w14:textId="4695BD45" w:rsidR="000931F6" w:rsidRDefault="000931F6" w:rsidP="000931F6">
      <w:pPr>
        <w:pStyle w:val="Paragraphedeliste"/>
        <w:numPr>
          <w:ilvl w:val="0"/>
          <w:numId w:val="1"/>
        </w:numPr>
      </w:pPr>
      <w:r w:rsidRPr="000931F6">
        <w:rPr>
          <w:b/>
        </w:rPr>
        <w:t>Ligne blanche entourée de pointillés</w:t>
      </w:r>
      <w:r>
        <w:t> : chemins facilement accessibles en vélo</w:t>
      </w:r>
    </w:p>
    <w:p w14:paraId="17393433" w14:textId="57338DBE" w:rsidR="000931F6" w:rsidRDefault="000931F6" w:rsidP="000931F6">
      <w:pPr>
        <w:pStyle w:val="Paragraphedeliste"/>
        <w:numPr>
          <w:ilvl w:val="0"/>
          <w:numId w:val="1"/>
        </w:numPr>
      </w:pPr>
      <w:r w:rsidRPr="000931F6">
        <w:rPr>
          <w:b/>
        </w:rPr>
        <w:t>Pointillé bleu</w:t>
      </w:r>
      <w:r>
        <w:t xml:space="preserve"> : Chemins </w:t>
      </w:r>
      <w:r w:rsidR="008B7914">
        <w:t>(</w:t>
      </w:r>
      <w:r>
        <w:t>à priori</w:t>
      </w:r>
      <w:r w:rsidR="008B7914">
        <w:t>)</w:t>
      </w:r>
      <w:r>
        <w:t xml:space="preserve"> plus facilement utilisables à vélo</w:t>
      </w:r>
    </w:p>
    <w:p w14:paraId="33670B95" w14:textId="6DA06222" w:rsidR="000931F6" w:rsidRDefault="000931F6" w:rsidP="000931F6">
      <w:pPr>
        <w:pStyle w:val="Paragraphedeliste"/>
        <w:numPr>
          <w:ilvl w:val="0"/>
          <w:numId w:val="1"/>
        </w:numPr>
      </w:pPr>
      <w:r w:rsidRPr="000931F6">
        <w:rPr>
          <w:b/>
        </w:rPr>
        <w:t>Pointillé rouge</w:t>
      </w:r>
      <w:r>
        <w:t> : chemin (parfois roulable à vélo). Attention, si certains pointillés sont horizontaux, cela signifie que ce sont des escaliers</w:t>
      </w:r>
    </w:p>
    <w:p w14:paraId="7D4C1D6D" w14:textId="38FFF40A" w:rsidR="000931F6" w:rsidRDefault="000931F6" w:rsidP="000931F6">
      <w:pPr>
        <w:pStyle w:val="Paragraphedeliste"/>
        <w:numPr>
          <w:ilvl w:val="0"/>
          <w:numId w:val="1"/>
        </w:numPr>
      </w:pPr>
      <w:r w:rsidRPr="000931F6">
        <w:rPr>
          <w:b/>
        </w:rPr>
        <w:t>Ligne Bleu continue</w:t>
      </w:r>
      <w:r>
        <w:t xml:space="preserve"> : Piste cyclable </w:t>
      </w:r>
    </w:p>
    <w:p w14:paraId="4E41FC33" w14:textId="5A6F422E" w:rsidR="000931F6" w:rsidRDefault="000931F6" w:rsidP="000931F6">
      <w:pPr>
        <w:pStyle w:val="Paragraphedeliste"/>
        <w:numPr>
          <w:ilvl w:val="0"/>
          <w:numId w:val="1"/>
        </w:numPr>
      </w:pPr>
      <w:r>
        <w:rPr>
          <w:b/>
        </w:rPr>
        <w:t>Lignes rouges </w:t>
      </w:r>
      <w:r w:rsidRPr="000931F6">
        <w:t>:</w:t>
      </w:r>
      <w:r>
        <w:rPr>
          <w:b/>
        </w:rPr>
        <w:t xml:space="preserve"> </w:t>
      </w:r>
      <w:r>
        <w:t>itinéraires balisés nationaux (Rando-Vélo, Ravels, etc.)</w:t>
      </w:r>
    </w:p>
    <w:p w14:paraId="7BFDE1EE" w14:textId="2BFA688B" w:rsidR="000931F6" w:rsidRDefault="000931F6" w:rsidP="000931F6">
      <w:pPr>
        <w:pStyle w:val="Paragraphedeliste"/>
        <w:numPr>
          <w:ilvl w:val="0"/>
          <w:numId w:val="1"/>
        </w:numPr>
      </w:pPr>
      <w:r w:rsidRPr="000931F6">
        <w:rPr>
          <w:b/>
        </w:rPr>
        <w:t>Lignes Mauves relignant des numéros</w:t>
      </w:r>
      <w:r>
        <w:t> : Itinéraires balisés Points-Nœuds</w:t>
      </w:r>
    </w:p>
    <w:p w14:paraId="7A9A2C38" w14:textId="34B75A4A" w:rsidR="00901362" w:rsidRDefault="00901362" w:rsidP="000931F6">
      <w:pPr>
        <w:pStyle w:val="Paragraphedeliste"/>
        <w:numPr>
          <w:ilvl w:val="0"/>
          <w:numId w:val="1"/>
        </w:numPr>
      </w:pPr>
      <w:r w:rsidRPr="000931F6">
        <w:rPr>
          <w:b/>
        </w:rPr>
        <w:t>Flèche grise et verte à double sens</w:t>
      </w:r>
      <w:r>
        <w:t> : Sens Unique Limité (SUL). Le vélo peut donc remonter la rue dans le sens de la flèche verte</w:t>
      </w:r>
    </w:p>
    <w:p w14:paraId="56777A08" w14:textId="4ABEC56A" w:rsidR="00901362" w:rsidRDefault="00901362" w:rsidP="000931F6">
      <w:pPr>
        <w:pStyle w:val="Paragraphedeliste"/>
        <w:numPr>
          <w:ilvl w:val="0"/>
          <w:numId w:val="1"/>
        </w:numPr>
      </w:pPr>
      <w:r w:rsidRPr="000931F6">
        <w:rPr>
          <w:b/>
        </w:rPr>
        <w:t>Carré jaune avec un vélo</w:t>
      </w:r>
      <w:r>
        <w:t> : Magasin/réparateur de vélos</w:t>
      </w:r>
    </w:p>
    <w:p w14:paraId="7095CC66" w14:textId="6C98BA56" w:rsidR="000931F6" w:rsidRDefault="00E74C56" w:rsidP="00E10819">
      <w:r>
        <w:rPr>
          <w:noProof/>
        </w:rPr>
        <w:drawing>
          <wp:anchor distT="0" distB="0" distL="114300" distR="114300" simplePos="0" relativeHeight="251671552" behindDoc="0" locked="0" layoutInCell="1" allowOverlap="1" wp14:anchorId="5BA1FCB9" wp14:editId="067889D7">
            <wp:simplePos x="0" y="0"/>
            <wp:positionH relativeFrom="column">
              <wp:posOffset>3183890</wp:posOffset>
            </wp:positionH>
            <wp:positionV relativeFrom="paragraph">
              <wp:posOffset>248920</wp:posOffset>
            </wp:positionV>
            <wp:extent cx="2973705" cy="2218690"/>
            <wp:effectExtent l="0" t="0" r="0" b="0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55DCCE3" wp14:editId="3A315F1E">
            <wp:simplePos x="0" y="0"/>
            <wp:positionH relativeFrom="margin">
              <wp:align>left</wp:align>
            </wp:positionH>
            <wp:positionV relativeFrom="paragraph">
              <wp:posOffset>241935</wp:posOffset>
            </wp:positionV>
            <wp:extent cx="2967990" cy="2241550"/>
            <wp:effectExtent l="0" t="0" r="3810" b="635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380" cy="224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440D4" w14:textId="77777777" w:rsidR="005E448E" w:rsidRDefault="005E448E" w:rsidP="00E10819"/>
    <w:p w14:paraId="4D893049" w14:textId="4AE4B6A8" w:rsidR="005E448E" w:rsidRDefault="000931F6" w:rsidP="005E448E">
      <w:pPr>
        <w:jc w:val="both"/>
      </w:pPr>
      <w:r>
        <w:lastRenderedPageBreak/>
        <w:t>Cette légende n’est pas exhaustive</w:t>
      </w:r>
      <w:r w:rsidR="00034F34">
        <w:t xml:space="preserve"> mais nous reprenons ici l’essentiel</w:t>
      </w:r>
      <w:r>
        <w:t>. Il existe également des tronçons balisés représenté par d’autres couleurs (bleu</w:t>
      </w:r>
      <w:r w:rsidR="008B7914">
        <w:t>, jaune, etc.</w:t>
      </w:r>
      <w:r>
        <w:t>)</w:t>
      </w:r>
      <w:r w:rsidR="008B7914">
        <w:t xml:space="preserve"> ou encore </w:t>
      </w:r>
      <w:r>
        <w:t xml:space="preserve">des tronçons pour VTT (orange), etc. </w:t>
      </w:r>
    </w:p>
    <w:p w14:paraId="43402878" w14:textId="0F5D4A7B" w:rsidR="00AE1B6A" w:rsidRDefault="00AE1B6A" w:rsidP="005E448E">
      <w:pPr>
        <w:jc w:val="both"/>
      </w:pPr>
    </w:p>
    <w:p w14:paraId="08FEFDB8" w14:textId="33BA0CEC" w:rsidR="00AE1B6A" w:rsidRPr="005E448E" w:rsidRDefault="00AE1B6A" w:rsidP="005E448E">
      <w:pPr>
        <w:jc w:val="both"/>
      </w:pPr>
      <w:r>
        <w:t xml:space="preserve">Lien : </w:t>
      </w:r>
      <w:r w:rsidRPr="00AE1B6A">
        <w:t>https://www.opencyclemap.org/</w:t>
      </w:r>
    </w:p>
    <w:p w14:paraId="21CD381E" w14:textId="48B7C83A" w:rsidR="00E10819" w:rsidRDefault="00E10819" w:rsidP="00E1081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5" w:line="264" w:lineRule="auto"/>
        <w:ind w:left="292" w:right="1257" w:firstLine="2"/>
        <w:jc w:val="center"/>
        <w:rPr>
          <w:rFonts w:ascii="Calibri" w:eastAsia="Calibri" w:hAnsi="Calibri" w:cs="Calibri"/>
          <w:b/>
          <w:color w:val="00B9E4"/>
          <w:sz w:val="31"/>
          <w:szCs w:val="31"/>
        </w:rPr>
      </w:pPr>
      <w:r>
        <w:rPr>
          <w:rFonts w:ascii="Calibri" w:eastAsia="Calibri" w:hAnsi="Calibri" w:cs="Calibri"/>
          <w:b/>
          <w:color w:val="00B9E4"/>
          <w:sz w:val="31"/>
          <w:szCs w:val="31"/>
        </w:rPr>
        <w:t>COMMENT INTÉGRER UNE LISTE D’ADRESSE SUR UNE CARTE GOOGLE.</w:t>
      </w:r>
    </w:p>
    <w:p w14:paraId="72D67C9D" w14:textId="77777777" w:rsidR="00B02FF1" w:rsidRDefault="001638C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line="240" w:lineRule="auto"/>
        <w:ind w:left="1148"/>
        <w:rPr>
          <w:rFonts w:ascii="Calibri" w:eastAsia="Calibri" w:hAnsi="Calibri" w:cs="Calibri"/>
          <w:b/>
          <w:color w:val="FBBA00"/>
          <w:sz w:val="24"/>
          <w:szCs w:val="24"/>
        </w:rPr>
      </w:pPr>
      <w:r>
        <w:rPr>
          <w:rFonts w:ascii="Calibri" w:eastAsia="Calibri" w:hAnsi="Calibri" w:cs="Calibri"/>
          <w:b/>
          <w:color w:val="FBBA00"/>
          <w:sz w:val="24"/>
          <w:szCs w:val="24"/>
        </w:rPr>
        <w:t xml:space="preserve">La carte papier </w:t>
      </w:r>
    </w:p>
    <w:p w14:paraId="2977969C" w14:textId="4292FCFD" w:rsidR="00B02FF1" w:rsidRDefault="001638C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62" w:lineRule="auto"/>
        <w:ind w:left="294" w:right="562" w:firstLine="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Il est parfois intéressant de situer le</w:t>
      </w:r>
      <w:r w:rsidR="0054597D">
        <w:rPr>
          <w:rFonts w:ascii="Calibri" w:eastAsia="Calibri" w:hAnsi="Calibri" w:cs="Calibri"/>
          <w:color w:val="000000"/>
        </w:rPr>
        <w:t xml:space="preserve"> domicile des</w:t>
      </w:r>
      <w:r>
        <w:rPr>
          <w:rFonts w:ascii="Calibri" w:eastAsia="Calibri" w:hAnsi="Calibri" w:cs="Calibri"/>
          <w:color w:val="000000"/>
        </w:rPr>
        <w:t xml:space="preserve"> élèves </w:t>
      </w:r>
      <w:r w:rsidR="0054597D">
        <w:rPr>
          <w:rFonts w:ascii="Calibri" w:eastAsia="Calibri" w:hAnsi="Calibri" w:cs="Calibri"/>
          <w:color w:val="000000"/>
        </w:rPr>
        <w:t xml:space="preserve">participants </w:t>
      </w:r>
      <w:r>
        <w:rPr>
          <w:rFonts w:ascii="Calibri" w:eastAsia="Calibri" w:hAnsi="Calibri" w:cs="Calibri"/>
          <w:color w:val="000000"/>
        </w:rPr>
        <w:t>sur la carte.</w:t>
      </w:r>
      <w:r w:rsidR="0054597D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Suite au questionnaire envoyé aux parents, </w:t>
      </w:r>
      <w:r w:rsidR="0054597D">
        <w:rPr>
          <w:rFonts w:ascii="Calibri" w:eastAsia="Calibri" w:hAnsi="Calibri" w:cs="Calibri"/>
          <w:color w:val="000000"/>
        </w:rPr>
        <w:t>vous</w:t>
      </w:r>
      <w:r>
        <w:rPr>
          <w:rFonts w:ascii="Calibri" w:eastAsia="Calibri" w:hAnsi="Calibri" w:cs="Calibri"/>
          <w:color w:val="000000"/>
        </w:rPr>
        <w:t xml:space="preserve"> </w:t>
      </w:r>
      <w:r w:rsidR="0054597D">
        <w:rPr>
          <w:rFonts w:ascii="Calibri" w:eastAsia="Calibri" w:hAnsi="Calibri" w:cs="Calibri"/>
          <w:color w:val="000000"/>
        </w:rPr>
        <w:t>pouvez</w:t>
      </w:r>
      <w:r>
        <w:rPr>
          <w:rFonts w:ascii="Calibri" w:eastAsia="Calibri" w:hAnsi="Calibri" w:cs="Calibri"/>
          <w:color w:val="000000"/>
        </w:rPr>
        <w:t xml:space="preserve"> par exemple </w:t>
      </w:r>
      <w:r w:rsidR="0054597D">
        <w:rPr>
          <w:rFonts w:ascii="Calibri" w:eastAsia="Calibri" w:hAnsi="Calibri" w:cs="Calibri"/>
          <w:color w:val="000000"/>
        </w:rPr>
        <w:t>situer chaque domicile</w:t>
      </w:r>
      <w:r>
        <w:rPr>
          <w:rFonts w:ascii="Calibri" w:eastAsia="Calibri" w:hAnsi="Calibri" w:cs="Calibri"/>
          <w:color w:val="000000"/>
        </w:rPr>
        <w:t xml:space="preserve"> avec des gommettes ou des épingles de couleur sur une carte imprimée. </w:t>
      </w:r>
    </w:p>
    <w:p w14:paraId="6BD9B703" w14:textId="195241AC" w:rsidR="00B02FF1" w:rsidRDefault="001638C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62" w:lineRule="auto"/>
        <w:ind w:left="289" w:right="782" w:firstLine="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L'idéal est de garder cet outil au fil des années et donc de prévoir un système cohérent quant à la classification des élèves. </w:t>
      </w:r>
    </w:p>
    <w:p w14:paraId="1A4ECDDA" w14:textId="33099790" w:rsidR="00B02FF1" w:rsidRDefault="001638C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63" w:lineRule="auto"/>
        <w:ind w:left="283" w:right="1036" w:firstLine="1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  <w:u w:val="single"/>
        </w:rPr>
        <w:t xml:space="preserve">Exemple </w:t>
      </w:r>
      <w:r>
        <w:rPr>
          <w:rFonts w:ascii="Calibri" w:eastAsia="Calibri" w:hAnsi="Calibri" w:cs="Calibri"/>
          <w:color w:val="000000"/>
        </w:rPr>
        <w:t xml:space="preserve">: Les élèves dont les parents sont d'accord de les laisser partir à vélo en vert, ceux qui viennent déjà à vélo en jaune, etc.  </w:t>
      </w:r>
    </w:p>
    <w:p w14:paraId="5C3BDD11" w14:textId="7FC3D326" w:rsidR="00B02FF1" w:rsidRDefault="001638C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9" w:line="262" w:lineRule="auto"/>
        <w:ind w:left="290" w:right="83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Cette carte devra pouvoir être actualisée facilement une fois par an après la rentrée scolaire afin d'enlever les élèves partis de l'école et d'y intégrer les nouveaux arrivés. </w:t>
      </w:r>
    </w:p>
    <w:p w14:paraId="7F9CA9D7" w14:textId="5142B174" w:rsidR="00B02FF1" w:rsidRDefault="001638C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2" w:line="240" w:lineRule="auto"/>
        <w:ind w:left="1140"/>
        <w:rPr>
          <w:rFonts w:ascii="Calibri" w:eastAsia="Calibri" w:hAnsi="Calibri" w:cs="Calibri"/>
          <w:b/>
          <w:color w:val="FBBA00"/>
          <w:sz w:val="24"/>
          <w:szCs w:val="24"/>
        </w:rPr>
      </w:pPr>
      <w:r>
        <w:rPr>
          <w:rFonts w:ascii="Calibri" w:eastAsia="Calibri" w:hAnsi="Calibri" w:cs="Calibri"/>
          <w:b/>
          <w:color w:val="FBBA00"/>
          <w:sz w:val="24"/>
          <w:szCs w:val="24"/>
        </w:rPr>
        <w:t xml:space="preserve">Google </w:t>
      </w:r>
      <w:proofErr w:type="spellStart"/>
      <w:r>
        <w:rPr>
          <w:rFonts w:ascii="Calibri" w:eastAsia="Calibri" w:hAnsi="Calibri" w:cs="Calibri"/>
          <w:b/>
          <w:color w:val="FBBA00"/>
          <w:sz w:val="24"/>
          <w:szCs w:val="24"/>
        </w:rPr>
        <w:t>Maps</w:t>
      </w:r>
      <w:proofErr w:type="spellEnd"/>
      <w:r>
        <w:rPr>
          <w:rFonts w:ascii="Calibri" w:eastAsia="Calibri" w:hAnsi="Calibri" w:cs="Calibri"/>
          <w:b/>
          <w:color w:val="FBBA00"/>
          <w:sz w:val="24"/>
          <w:szCs w:val="24"/>
        </w:rPr>
        <w:t xml:space="preserve"> </w:t>
      </w:r>
    </w:p>
    <w:p w14:paraId="382CA70D" w14:textId="184E9B48" w:rsidR="00B02FF1" w:rsidRDefault="001638C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62" w:lineRule="auto"/>
        <w:ind w:left="290" w:right="87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Grâce à certains logiciels ou programmes, nous pouvons sur base d'un fichier Excel importer nos données et les visualiser sur carte en ligne. </w:t>
      </w:r>
    </w:p>
    <w:p w14:paraId="241160A3" w14:textId="77777777" w:rsidR="00B02FF1" w:rsidRDefault="001638C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40" w:lineRule="auto"/>
        <w:ind w:left="283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Voici un tutoriel concernant l'importation de données dans Google </w:t>
      </w:r>
      <w:proofErr w:type="spellStart"/>
      <w:r>
        <w:rPr>
          <w:rFonts w:ascii="Calibri" w:eastAsia="Calibri" w:hAnsi="Calibri" w:cs="Calibri"/>
          <w:color w:val="000000"/>
        </w:rPr>
        <w:t>Maps</w:t>
      </w:r>
      <w:proofErr w:type="spellEnd"/>
      <w:r>
        <w:rPr>
          <w:rFonts w:ascii="Calibri" w:eastAsia="Calibri" w:hAnsi="Calibri" w:cs="Calibri"/>
          <w:color w:val="000000"/>
        </w:rPr>
        <w:t xml:space="preserve"> : </w:t>
      </w:r>
    </w:p>
    <w:p w14:paraId="49B5088F" w14:textId="32EC440A" w:rsidR="00B02FF1" w:rsidRDefault="001638C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8" w:line="240" w:lineRule="auto"/>
        <w:ind w:left="1004"/>
        <w:rPr>
          <w:rFonts w:ascii="Calibri" w:eastAsia="Calibri" w:hAnsi="Calibri" w:cs="Calibri"/>
          <w:color w:val="333333"/>
          <w:sz w:val="19"/>
          <w:szCs w:val="19"/>
        </w:rPr>
      </w:pPr>
      <w:r>
        <w:rPr>
          <w:rFonts w:ascii="Calibri" w:eastAsia="Calibri" w:hAnsi="Calibri" w:cs="Calibri"/>
          <w:color w:val="333333"/>
          <w:sz w:val="19"/>
          <w:szCs w:val="19"/>
        </w:rPr>
        <w:t xml:space="preserve">1) Ouvrir Google Drive </w:t>
      </w:r>
    </w:p>
    <w:p w14:paraId="41162A65" w14:textId="1D82E2BE" w:rsidR="00B02FF1" w:rsidRPr="00BF0448" w:rsidRDefault="001638C1" w:rsidP="00BF04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1" w:line="680" w:lineRule="auto"/>
        <w:ind w:left="999" w:right="1953"/>
        <w:jc w:val="center"/>
        <w:rPr>
          <w:rFonts w:ascii="Calibri" w:eastAsia="Calibri" w:hAnsi="Calibri" w:cs="Calibri"/>
          <w:color w:val="333333"/>
          <w:sz w:val="19"/>
          <w:szCs w:val="19"/>
        </w:rPr>
      </w:pPr>
      <w:r>
        <w:rPr>
          <w:rFonts w:ascii="Calibri" w:eastAsia="Calibri" w:hAnsi="Calibri" w:cs="Calibri"/>
          <w:color w:val="333333"/>
          <w:sz w:val="19"/>
          <w:szCs w:val="19"/>
        </w:rPr>
        <w:t>2) Cliquer sur NOUVEAU (New), puis sur PLUS (More) et enfin sur GOOGLE MY MAPS</w:t>
      </w:r>
      <w:r>
        <w:rPr>
          <w:rFonts w:ascii="Calibri" w:eastAsia="Calibri" w:hAnsi="Calibri" w:cs="Calibri"/>
          <w:noProof/>
          <w:color w:val="333333"/>
          <w:sz w:val="19"/>
          <w:szCs w:val="19"/>
        </w:rPr>
        <w:drawing>
          <wp:inline distT="19050" distB="19050" distL="19050" distR="19050" wp14:anchorId="59B69A79" wp14:editId="4D50FED7">
            <wp:extent cx="3119628" cy="2668524"/>
            <wp:effectExtent l="0" t="0" r="0" b="0"/>
            <wp:docPr id="28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9628" cy="26685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65335F" w14:textId="77777777" w:rsidR="00BF0448" w:rsidRDefault="00BF0448">
      <w:pPr>
        <w:rPr>
          <w:rFonts w:ascii="Calibri" w:eastAsia="Calibri" w:hAnsi="Calibri" w:cs="Calibri"/>
          <w:color w:val="333333"/>
          <w:sz w:val="19"/>
          <w:szCs w:val="19"/>
        </w:rPr>
      </w:pPr>
      <w:r>
        <w:rPr>
          <w:rFonts w:ascii="Calibri" w:eastAsia="Calibri" w:hAnsi="Calibri" w:cs="Calibri"/>
          <w:color w:val="333333"/>
          <w:sz w:val="19"/>
          <w:szCs w:val="19"/>
        </w:rPr>
        <w:br w:type="page"/>
      </w:r>
    </w:p>
    <w:p w14:paraId="67706C58" w14:textId="77777777" w:rsidR="00B02FF1" w:rsidRDefault="001638C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2" w:line="486" w:lineRule="auto"/>
        <w:ind w:left="997" w:right="2455" w:hanging="5"/>
        <w:rPr>
          <w:rFonts w:ascii="Calibri" w:eastAsia="Calibri" w:hAnsi="Calibri" w:cs="Calibri"/>
          <w:color w:val="333333"/>
          <w:sz w:val="19"/>
          <w:szCs w:val="19"/>
        </w:rPr>
      </w:pPr>
      <w:r>
        <w:rPr>
          <w:rFonts w:ascii="Calibri" w:eastAsia="Calibri" w:hAnsi="Calibri" w:cs="Calibri"/>
          <w:color w:val="333333"/>
          <w:sz w:val="19"/>
          <w:szCs w:val="19"/>
        </w:rPr>
        <w:lastRenderedPageBreak/>
        <w:t xml:space="preserve">4) Une nouvelle page s’ouvre avec un onglet qui se nomme « </w:t>
      </w:r>
      <w:r>
        <w:rPr>
          <w:rFonts w:ascii="Calibri" w:eastAsia="Calibri" w:hAnsi="Calibri" w:cs="Calibri"/>
          <w:i/>
          <w:color w:val="333333"/>
          <w:sz w:val="19"/>
          <w:szCs w:val="19"/>
        </w:rPr>
        <w:t xml:space="preserve">carte sans titre </w:t>
      </w:r>
      <w:r>
        <w:rPr>
          <w:rFonts w:ascii="Calibri" w:eastAsia="Calibri" w:hAnsi="Calibri" w:cs="Calibri"/>
          <w:color w:val="333333"/>
          <w:sz w:val="19"/>
          <w:szCs w:val="19"/>
        </w:rPr>
        <w:t xml:space="preserve">» 5) Cliquer sur « </w:t>
      </w:r>
      <w:r>
        <w:rPr>
          <w:rFonts w:ascii="Calibri" w:eastAsia="Calibri" w:hAnsi="Calibri" w:cs="Calibri"/>
          <w:i/>
          <w:color w:val="333333"/>
          <w:sz w:val="19"/>
          <w:szCs w:val="19"/>
        </w:rPr>
        <w:t xml:space="preserve">IMPORTER </w:t>
      </w:r>
      <w:r>
        <w:rPr>
          <w:rFonts w:ascii="Calibri" w:eastAsia="Calibri" w:hAnsi="Calibri" w:cs="Calibri"/>
          <w:color w:val="333333"/>
          <w:sz w:val="19"/>
          <w:szCs w:val="19"/>
        </w:rPr>
        <w:t xml:space="preserve">» </w:t>
      </w:r>
    </w:p>
    <w:p w14:paraId="5EF96BF2" w14:textId="77777777" w:rsidR="00B02FF1" w:rsidRDefault="00BF04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3" w:line="240" w:lineRule="auto"/>
        <w:ind w:right="447"/>
        <w:jc w:val="right"/>
        <w:rPr>
          <w:rFonts w:ascii="Calibri" w:eastAsia="Calibri" w:hAnsi="Calibri" w:cs="Calibri"/>
          <w:color w:val="333333"/>
          <w:sz w:val="19"/>
          <w:szCs w:val="19"/>
        </w:rPr>
      </w:pPr>
      <w:r>
        <w:rPr>
          <w:rFonts w:ascii="Calibri" w:eastAsia="Calibri" w:hAnsi="Calibri" w:cs="Calibri"/>
          <w:noProof/>
          <w:color w:val="333333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4D6F66" wp14:editId="30B7681C">
                <wp:simplePos x="0" y="0"/>
                <wp:positionH relativeFrom="column">
                  <wp:posOffset>1097915</wp:posOffset>
                </wp:positionH>
                <wp:positionV relativeFrom="paragraph">
                  <wp:posOffset>457835</wp:posOffset>
                </wp:positionV>
                <wp:extent cx="590550" cy="352425"/>
                <wp:effectExtent l="57150" t="19050" r="76200" b="104775"/>
                <wp:wrapNone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AF159E" id="Ellipse 32" o:spid="_x0000_s1026" style="position:absolute;margin-left:86.45pt;margin-top:36.05pt;width:46.5pt;height:2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" filled="f" strokecolor="red">
                <v:shadow on="t" color="black" opacity="22937f" origin=",.5" offset="0,.63889mm"/>
              </v:oval>
            </w:pict>
          </mc:Fallback>
        </mc:AlternateContent>
      </w:r>
      <w:r w:rsidR="001638C1">
        <w:rPr>
          <w:rFonts w:ascii="Calibri" w:eastAsia="Calibri" w:hAnsi="Calibri" w:cs="Calibri"/>
          <w:noProof/>
          <w:color w:val="333333"/>
          <w:sz w:val="19"/>
          <w:szCs w:val="19"/>
        </w:rPr>
        <w:drawing>
          <wp:inline distT="19050" distB="19050" distL="19050" distR="19050" wp14:anchorId="0721BBAA" wp14:editId="342912CB">
            <wp:extent cx="4856989" cy="2682240"/>
            <wp:effectExtent l="0" t="0" r="0" b="0"/>
            <wp:docPr id="26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6989" cy="2682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AF060C" w14:textId="77777777" w:rsidR="00B02FF1" w:rsidRDefault="00BF04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5" w:line="507" w:lineRule="auto"/>
        <w:ind w:left="1311" w:right="370" w:firstLine="111"/>
        <w:rPr>
          <w:rFonts w:ascii="Calibri" w:eastAsia="Calibri" w:hAnsi="Calibri" w:cs="Calibri"/>
          <w:color w:val="333333"/>
          <w:sz w:val="19"/>
          <w:szCs w:val="19"/>
        </w:rPr>
      </w:pPr>
      <w:r>
        <w:rPr>
          <w:rFonts w:ascii="Calibri" w:eastAsia="Calibri" w:hAnsi="Calibri" w:cs="Calibri"/>
          <w:noProof/>
          <w:color w:val="333333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4F3DCB" wp14:editId="0102764F">
                <wp:simplePos x="0" y="0"/>
                <wp:positionH relativeFrom="column">
                  <wp:posOffset>3126740</wp:posOffset>
                </wp:positionH>
                <wp:positionV relativeFrom="paragraph">
                  <wp:posOffset>1728470</wp:posOffset>
                </wp:positionV>
                <wp:extent cx="857250" cy="381000"/>
                <wp:effectExtent l="57150" t="19050" r="57150" b="95250"/>
                <wp:wrapNone/>
                <wp:docPr id="33" name="El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25B79A" id="Ellipse 33" o:spid="_x0000_s1026" style="position:absolute;margin-left:246.2pt;margin-top:136.1pt;width:67.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" filled="f" strokecolor="red">
                <v:shadow on="t" color="black" opacity="22937f" origin=",.5" offset="0,.63889mm"/>
              </v:oval>
            </w:pict>
          </mc:Fallback>
        </mc:AlternateContent>
      </w:r>
      <w:r w:rsidR="001638C1">
        <w:rPr>
          <w:rFonts w:ascii="Calibri" w:eastAsia="Calibri" w:hAnsi="Calibri" w:cs="Calibri"/>
          <w:color w:val="333333"/>
          <w:sz w:val="19"/>
          <w:szCs w:val="19"/>
        </w:rPr>
        <w:t>6) Sélectionner votre fichier source où sont reprises les coordonnées des élèves</w:t>
      </w:r>
      <w:r w:rsidR="001638C1">
        <w:rPr>
          <w:rFonts w:ascii="Calibri" w:eastAsia="Calibri" w:hAnsi="Calibri" w:cs="Calibri"/>
          <w:noProof/>
          <w:color w:val="333333"/>
          <w:sz w:val="19"/>
          <w:szCs w:val="19"/>
        </w:rPr>
        <w:drawing>
          <wp:inline distT="19050" distB="19050" distL="19050" distR="19050" wp14:anchorId="7982068F" wp14:editId="0C428BAC">
            <wp:extent cx="5151120" cy="2884932"/>
            <wp:effectExtent l="0" t="0" r="0" b="0"/>
            <wp:docPr id="20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28849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87B9BF" w14:textId="77777777" w:rsidR="00B02FF1" w:rsidRDefault="00B02FF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871"/>
        <w:jc w:val="right"/>
        <w:rPr>
          <w:rFonts w:ascii="Times" w:eastAsia="Times" w:hAnsi="Times" w:cs="Times"/>
          <w:color w:val="000000"/>
        </w:rPr>
      </w:pPr>
    </w:p>
    <w:p w14:paraId="3BEDC7DA" w14:textId="77777777" w:rsidR="00BF0448" w:rsidRDefault="00BF0448">
      <w:pPr>
        <w:rPr>
          <w:rFonts w:ascii="Calibri" w:eastAsia="Calibri" w:hAnsi="Calibri" w:cs="Calibri"/>
          <w:color w:val="333333"/>
          <w:sz w:val="19"/>
          <w:szCs w:val="19"/>
        </w:rPr>
      </w:pPr>
      <w:r>
        <w:rPr>
          <w:rFonts w:ascii="Calibri" w:eastAsia="Calibri" w:hAnsi="Calibri" w:cs="Calibri"/>
          <w:color w:val="333333"/>
          <w:sz w:val="19"/>
          <w:szCs w:val="19"/>
        </w:rPr>
        <w:br w:type="page"/>
      </w:r>
    </w:p>
    <w:p w14:paraId="2C18CC84" w14:textId="77777777" w:rsidR="00B02FF1" w:rsidRDefault="001638C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4" w:line="243" w:lineRule="auto"/>
        <w:ind w:left="1711" w:right="1253" w:hanging="288"/>
        <w:rPr>
          <w:rFonts w:ascii="Calibri" w:eastAsia="Calibri" w:hAnsi="Calibri" w:cs="Calibri"/>
          <w:color w:val="333333"/>
          <w:sz w:val="19"/>
          <w:szCs w:val="19"/>
        </w:rPr>
      </w:pPr>
      <w:r>
        <w:rPr>
          <w:rFonts w:ascii="Calibri" w:eastAsia="Calibri" w:hAnsi="Calibri" w:cs="Calibri"/>
          <w:color w:val="333333"/>
          <w:sz w:val="19"/>
          <w:szCs w:val="19"/>
        </w:rPr>
        <w:lastRenderedPageBreak/>
        <w:t>7) Cocher les cases qui vous permettront d'identifier l'adresse exacte de chaque individu (intitulés de la 1</w:t>
      </w:r>
      <w:r>
        <w:rPr>
          <w:rFonts w:ascii="Calibri" w:eastAsia="Calibri" w:hAnsi="Calibri" w:cs="Calibri"/>
          <w:color w:val="333333"/>
          <w:sz w:val="21"/>
          <w:szCs w:val="21"/>
          <w:vertAlign w:val="superscript"/>
        </w:rPr>
        <w:t>e</w:t>
      </w:r>
      <w:r>
        <w:rPr>
          <w:rFonts w:ascii="Calibri" w:eastAsia="Calibri" w:hAnsi="Calibri" w:cs="Calibri"/>
          <w:color w:val="333333"/>
          <w:sz w:val="19"/>
          <w:szCs w:val="19"/>
        </w:rPr>
        <w:t xml:space="preserve">ligne de votre tableau Excel) </w:t>
      </w:r>
    </w:p>
    <w:p w14:paraId="4E6AA105" w14:textId="77777777" w:rsidR="00B02FF1" w:rsidRDefault="00BF04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7" w:line="240" w:lineRule="auto"/>
        <w:ind w:right="-6"/>
        <w:jc w:val="right"/>
        <w:rPr>
          <w:rFonts w:ascii="Calibri" w:eastAsia="Calibri" w:hAnsi="Calibri" w:cs="Calibri"/>
          <w:color w:val="333333"/>
          <w:sz w:val="19"/>
          <w:szCs w:val="19"/>
        </w:rPr>
      </w:pPr>
      <w:r>
        <w:rPr>
          <w:rFonts w:ascii="Calibri" w:eastAsia="Calibri" w:hAnsi="Calibri" w:cs="Calibri"/>
          <w:noProof/>
          <w:color w:val="333333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9A3A6B" wp14:editId="11BFD684">
                <wp:simplePos x="0" y="0"/>
                <wp:positionH relativeFrom="column">
                  <wp:posOffset>2936240</wp:posOffset>
                </wp:positionH>
                <wp:positionV relativeFrom="paragraph">
                  <wp:posOffset>1381760</wp:posOffset>
                </wp:positionV>
                <wp:extent cx="590550" cy="352425"/>
                <wp:effectExtent l="57150" t="19050" r="76200" b="104775"/>
                <wp:wrapNone/>
                <wp:docPr id="34" name="El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31DF4A" id="Ellipse 34" o:spid="_x0000_s1026" style="position:absolute;margin-left:231.2pt;margin-top:108.8pt;width:46.5pt;height:2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" filled="f" strokecolor="red">
                <v:shadow on="t" color="black" opacity="22937f" origin=",.5" offset="0,.63889mm"/>
              </v:oval>
            </w:pict>
          </mc:Fallback>
        </mc:AlternateContent>
      </w:r>
      <w:r w:rsidR="001638C1">
        <w:rPr>
          <w:rFonts w:ascii="Calibri" w:eastAsia="Calibri" w:hAnsi="Calibri" w:cs="Calibri"/>
          <w:noProof/>
          <w:color w:val="333333"/>
          <w:sz w:val="19"/>
          <w:szCs w:val="19"/>
        </w:rPr>
        <w:drawing>
          <wp:inline distT="19050" distB="19050" distL="19050" distR="19050" wp14:anchorId="568154D8" wp14:editId="3AA0B963">
            <wp:extent cx="5288279" cy="2959608"/>
            <wp:effectExtent l="0" t="0" r="0" b="0"/>
            <wp:docPr id="18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8279" cy="29596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B01814" w14:textId="77777777" w:rsidR="00B02FF1" w:rsidRDefault="001638C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12"/>
        <w:rPr>
          <w:rFonts w:ascii="Calibri" w:eastAsia="Calibri" w:hAnsi="Calibri" w:cs="Calibri"/>
          <w:color w:val="333333"/>
          <w:sz w:val="19"/>
          <w:szCs w:val="19"/>
        </w:rPr>
      </w:pPr>
      <w:r>
        <w:rPr>
          <w:rFonts w:ascii="Calibri" w:eastAsia="Calibri" w:hAnsi="Calibri" w:cs="Calibri"/>
          <w:color w:val="333333"/>
          <w:sz w:val="19"/>
          <w:szCs w:val="19"/>
        </w:rPr>
        <w:t xml:space="preserve">Exemple : adresse + entité </w:t>
      </w:r>
    </w:p>
    <w:p w14:paraId="5D989A3F" w14:textId="77777777" w:rsidR="00B02FF1" w:rsidRDefault="001638C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9" w:line="240" w:lineRule="auto"/>
        <w:ind w:left="1420"/>
        <w:rPr>
          <w:rFonts w:ascii="Calibri" w:eastAsia="Calibri" w:hAnsi="Calibri" w:cs="Calibri"/>
          <w:color w:val="333333"/>
          <w:sz w:val="19"/>
          <w:szCs w:val="19"/>
        </w:rPr>
      </w:pPr>
      <w:r>
        <w:rPr>
          <w:rFonts w:ascii="Calibri" w:eastAsia="Calibri" w:hAnsi="Calibri" w:cs="Calibri"/>
          <w:color w:val="333333"/>
          <w:sz w:val="19"/>
          <w:szCs w:val="19"/>
        </w:rPr>
        <w:t xml:space="preserve">8) Cliquer sur « CONTINUER » </w:t>
      </w:r>
    </w:p>
    <w:p w14:paraId="42623AC7" w14:textId="77777777" w:rsidR="00B02FF1" w:rsidRDefault="001638C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7" w:line="240" w:lineRule="auto"/>
        <w:ind w:left="1420"/>
        <w:rPr>
          <w:rFonts w:ascii="Calibri" w:eastAsia="Calibri" w:hAnsi="Calibri" w:cs="Calibri"/>
          <w:color w:val="333333"/>
          <w:sz w:val="19"/>
          <w:szCs w:val="19"/>
        </w:rPr>
      </w:pPr>
      <w:r>
        <w:rPr>
          <w:rFonts w:ascii="Calibri" w:eastAsia="Calibri" w:hAnsi="Calibri" w:cs="Calibri"/>
          <w:color w:val="333333"/>
          <w:sz w:val="19"/>
          <w:szCs w:val="19"/>
        </w:rPr>
        <w:t xml:space="preserve">9) Cocher le nom à attribuer à chaque repère (ex : nom + prénom) </w:t>
      </w:r>
    </w:p>
    <w:p w14:paraId="4D75C09B" w14:textId="77777777" w:rsidR="00B02FF1" w:rsidRDefault="001638C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4" w:line="240" w:lineRule="auto"/>
        <w:ind w:left="1429"/>
        <w:rPr>
          <w:rFonts w:ascii="Calibri" w:eastAsia="Calibri" w:hAnsi="Calibri" w:cs="Calibri"/>
          <w:color w:val="333333"/>
          <w:sz w:val="19"/>
          <w:szCs w:val="19"/>
        </w:rPr>
      </w:pPr>
      <w:r>
        <w:rPr>
          <w:rFonts w:ascii="Calibri" w:eastAsia="Calibri" w:hAnsi="Calibri" w:cs="Calibri"/>
          <w:color w:val="333333"/>
          <w:sz w:val="19"/>
          <w:szCs w:val="19"/>
        </w:rPr>
        <w:t xml:space="preserve">10) Cliquer sur « TERMINER » et attendre la création de la carte </w:t>
      </w:r>
    </w:p>
    <w:p w14:paraId="396ACBC2" w14:textId="77777777" w:rsidR="00B02FF1" w:rsidRDefault="00BF04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0" w:line="240" w:lineRule="auto"/>
        <w:ind w:right="785"/>
        <w:jc w:val="right"/>
        <w:rPr>
          <w:rFonts w:ascii="Calibri" w:eastAsia="Calibri" w:hAnsi="Calibri" w:cs="Calibri"/>
          <w:color w:val="333333"/>
          <w:sz w:val="19"/>
          <w:szCs w:val="19"/>
        </w:rPr>
      </w:pPr>
      <w:r>
        <w:rPr>
          <w:rFonts w:ascii="Calibri" w:eastAsia="Calibri" w:hAnsi="Calibri" w:cs="Calibri"/>
          <w:noProof/>
          <w:color w:val="333333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FAF171" wp14:editId="6C0D4793">
                <wp:simplePos x="0" y="0"/>
                <wp:positionH relativeFrom="column">
                  <wp:posOffset>1898014</wp:posOffset>
                </wp:positionH>
                <wp:positionV relativeFrom="paragraph">
                  <wp:posOffset>513079</wp:posOffset>
                </wp:positionV>
                <wp:extent cx="3705225" cy="2924175"/>
                <wp:effectExtent l="57150" t="38100" r="66675" b="85725"/>
                <wp:wrapNone/>
                <wp:docPr id="39" name="Connecteur droit avec flèch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05225" cy="2924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7349A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9" o:spid="_x0000_s1026" type="#_x0000_t32" style="position:absolute;margin-left:149.45pt;margin-top:40.4pt;width:291.75pt;height:230.2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" strokecolor="re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Calibri" w:eastAsia="Calibri" w:hAnsi="Calibri" w:cs="Calibri"/>
          <w:noProof/>
          <w:color w:val="333333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7FD633" wp14:editId="47494FD9">
                <wp:simplePos x="0" y="0"/>
                <wp:positionH relativeFrom="column">
                  <wp:posOffset>945515</wp:posOffset>
                </wp:positionH>
                <wp:positionV relativeFrom="paragraph">
                  <wp:posOffset>198755</wp:posOffset>
                </wp:positionV>
                <wp:extent cx="990600" cy="352425"/>
                <wp:effectExtent l="57150" t="19050" r="57150" b="104775"/>
                <wp:wrapNone/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5F78759" id="Ellipse 35" o:spid="_x0000_s1026" style="position:absolute;margin-left:74.45pt;margin-top:15.65pt;width:78pt;height:27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" filled="f" strokecolor="red">
                <v:shadow on="t" color="black" opacity="22937f" origin=",.5" offset="0,.63889mm"/>
              </v:oval>
            </w:pict>
          </mc:Fallback>
        </mc:AlternateContent>
      </w:r>
      <w:r w:rsidR="001638C1">
        <w:rPr>
          <w:rFonts w:ascii="Calibri" w:eastAsia="Calibri" w:hAnsi="Calibri" w:cs="Calibri"/>
          <w:noProof/>
          <w:color w:val="333333"/>
          <w:sz w:val="19"/>
          <w:szCs w:val="19"/>
        </w:rPr>
        <w:drawing>
          <wp:inline distT="19050" distB="19050" distL="19050" distR="19050" wp14:anchorId="42F4E4E1" wp14:editId="47FD6461">
            <wp:extent cx="4776216" cy="2959608"/>
            <wp:effectExtent l="0" t="0" r="0" b="0"/>
            <wp:docPr id="2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6216" cy="29596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1795F6" w14:textId="77777777" w:rsidR="00B02FF1" w:rsidRDefault="001638C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ind w:left="1172" w:right="422"/>
        <w:jc w:val="center"/>
        <w:rPr>
          <w:rFonts w:ascii="Calibri" w:eastAsia="Calibri" w:hAnsi="Calibri" w:cs="Calibri"/>
          <w:color w:val="333333"/>
          <w:sz w:val="19"/>
          <w:szCs w:val="19"/>
        </w:rPr>
      </w:pPr>
      <w:r>
        <w:rPr>
          <w:rFonts w:ascii="Calibri" w:eastAsia="Calibri" w:hAnsi="Calibri" w:cs="Calibri"/>
          <w:color w:val="333333"/>
          <w:sz w:val="19"/>
          <w:szCs w:val="19"/>
        </w:rPr>
        <w:t>N.B. : les repères s'affichent dans une couleur standard mais il est possible de la modifier ainsi que la forme des pointeurs.</w:t>
      </w:r>
    </w:p>
    <w:p w14:paraId="10E0D8F5" w14:textId="77777777" w:rsidR="00B02FF1" w:rsidRDefault="001638C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22" w:line="260" w:lineRule="auto"/>
        <w:ind w:left="287" w:right="563" w:firstLine="1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Il est conseillé de renommer la carte afin de mieux s'y retrouver par la suite en cliquant sur « CARTE SANS TITRE ».  </w:t>
      </w:r>
    </w:p>
    <w:p w14:paraId="1CEFF9A3" w14:textId="77777777" w:rsidR="00B02FF1" w:rsidRDefault="001638C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62" w:lineRule="auto"/>
        <w:ind w:left="283" w:right="685" w:firstLine="1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De la même manière, il est possible d’ajouter un « calque » ou de le renommer, en cliquant sur les trois petits points. </w:t>
      </w:r>
    </w:p>
    <w:p w14:paraId="3D489265" w14:textId="77777777" w:rsidR="00B02FF1" w:rsidRDefault="00BF04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6"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noProof/>
          <w:color w:val="333333"/>
          <w:sz w:val="19"/>
          <w:szCs w:val="19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C04E27" wp14:editId="10832562">
                <wp:simplePos x="0" y="0"/>
                <wp:positionH relativeFrom="column">
                  <wp:posOffset>2193290</wp:posOffset>
                </wp:positionH>
                <wp:positionV relativeFrom="paragraph">
                  <wp:posOffset>486409</wp:posOffset>
                </wp:positionV>
                <wp:extent cx="409575" cy="352425"/>
                <wp:effectExtent l="57150" t="19050" r="66675" b="104775"/>
                <wp:wrapNone/>
                <wp:docPr id="37" name="El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F00244" id="Ellipse 37" o:spid="_x0000_s1026" style="position:absolute;margin-left:172.7pt;margin-top:38.3pt;width:32.25pt;height:2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" filled="f" strokecolor="red">
                <v:shadow on="t" color="black" opacity="22937f" origin=",.5" offset="0,.63889mm"/>
              </v:oval>
            </w:pict>
          </mc:Fallback>
        </mc:AlternateContent>
      </w:r>
      <w:r w:rsidR="001638C1">
        <w:rPr>
          <w:rFonts w:ascii="Calibri" w:eastAsia="Calibri" w:hAnsi="Calibri" w:cs="Calibri"/>
          <w:noProof/>
          <w:color w:val="000000"/>
        </w:rPr>
        <w:drawing>
          <wp:inline distT="19050" distB="19050" distL="19050" distR="19050" wp14:anchorId="123DD3C8" wp14:editId="68F25574">
            <wp:extent cx="3927348" cy="3130296"/>
            <wp:effectExtent l="0" t="0" r="0" b="0"/>
            <wp:docPr id="1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7348" cy="31302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24FEAA" w14:textId="77777777" w:rsidR="00B02FF1" w:rsidRDefault="001638C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2" w:lineRule="auto"/>
        <w:ind w:left="288" w:right="982" w:firstLine="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Ceci forme une carte de base (nommé « calque » dans Google </w:t>
      </w:r>
      <w:proofErr w:type="spellStart"/>
      <w:r>
        <w:rPr>
          <w:rFonts w:ascii="Calibri" w:eastAsia="Calibri" w:hAnsi="Calibri" w:cs="Calibri"/>
          <w:color w:val="000000"/>
        </w:rPr>
        <w:t>Maps</w:t>
      </w:r>
      <w:proofErr w:type="spellEnd"/>
      <w:r>
        <w:rPr>
          <w:rFonts w:ascii="Calibri" w:eastAsia="Calibri" w:hAnsi="Calibri" w:cs="Calibri"/>
          <w:color w:val="000000"/>
        </w:rPr>
        <w:t xml:space="preserve">) sur laquelle il est possible superposer d'autres cartes (calques). </w:t>
      </w:r>
    </w:p>
    <w:p w14:paraId="3A4A8EA8" w14:textId="77777777" w:rsidR="00B02FF1" w:rsidRDefault="001638C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2" w:line="260" w:lineRule="auto"/>
        <w:ind w:left="296" w:right="673" w:hanging="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Cela est intéressant pour activer/désactiver à souhait chaque calque et n’afficher par exemple que les élèves ou que les itinéraires.</w:t>
      </w:r>
    </w:p>
    <w:p w14:paraId="5FCBB6F7" w14:textId="77777777" w:rsidR="00B02FF1" w:rsidRDefault="001638C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7" w:line="240" w:lineRule="auto"/>
        <w:ind w:left="291"/>
        <w:rPr>
          <w:rFonts w:ascii="Calibri" w:eastAsia="Calibri" w:hAnsi="Calibri" w:cs="Calibri"/>
          <w:color w:val="00B9E4"/>
          <w:sz w:val="24"/>
          <w:szCs w:val="24"/>
        </w:rPr>
      </w:pPr>
      <w:r>
        <w:rPr>
          <w:rFonts w:ascii="Calibri" w:eastAsia="Calibri" w:hAnsi="Calibri" w:cs="Calibri"/>
          <w:color w:val="00B9E4"/>
          <w:sz w:val="24"/>
          <w:szCs w:val="24"/>
        </w:rPr>
        <w:t xml:space="preserve">QUESTIONS/REPONSES : </w:t>
      </w:r>
    </w:p>
    <w:p w14:paraId="253705FD" w14:textId="77777777" w:rsidR="00B02FF1" w:rsidRDefault="001638C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1" w:line="240" w:lineRule="auto"/>
        <w:ind w:left="650"/>
        <w:rPr>
          <w:rFonts w:ascii="Calibri" w:eastAsia="Calibri" w:hAnsi="Calibri" w:cs="Calibri"/>
          <w:color w:val="333333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333333"/>
          <w:sz w:val="19"/>
          <w:szCs w:val="19"/>
        </w:rPr>
        <w:t xml:space="preserve">∙ </w:t>
      </w:r>
      <w:r>
        <w:rPr>
          <w:rFonts w:ascii="Calibri" w:eastAsia="Calibri" w:hAnsi="Calibri" w:cs="Calibri"/>
          <w:color w:val="333333"/>
          <w:sz w:val="19"/>
          <w:szCs w:val="19"/>
        </w:rPr>
        <w:t xml:space="preserve">Comment ajouter/modifier un élève ? </w:t>
      </w:r>
    </w:p>
    <w:p w14:paraId="4AED6FBC" w14:textId="77777777" w:rsidR="00B02FF1" w:rsidRDefault="001638C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3" w:line="243" w:lineRule="auto"/>
        <w:ind w:left="1003" w:right="398" w:hanging="5"/>
        <w:rPr>
          <w:rFonts w:ascii="Calibri" w:eastAsia="Calibri" w:hAnsi="Calibri" w:cs="Calibri"/>
          <w:color w:val="333333"/>
          <w:sz w:val="19"/>
          <w:szCs w:val="19"/>
        </w:rPr>
      </w:pPr>
      <w:r>
        <w:rPr>
          <w:rFonts w:ascii="Calibri" w:eastAsia="Calibri" w:hAnsi="Calibri" w:cs="Calibri"/>
          <w:color w:val="333333"/>
          <w:sz w:val="19"/>
          <w:szCs w:val="19"/>
        </w:rPr>
        <w:t xml:space="preserve">Cliquez sur les trois petits points puis sur « </w:t>
      </w:r>
      <w:r>
        <w:rPr>
          <w:rFonts w:ascii="Calibri" w:eastAsia="Calibri" w:hAnsi="Calibri" w:cs="Calibri"/>
          <w:i/>
          <w:color w:val="333333"/>
          <w:sz w:val="19"/>
          <w:szCs w:val="19"/>
        </w:rPr>
        <w:t xml:space="preserve">ouvrir le tableau de données </w:t>
      </w:r>
      <w:r>
        <w:rPr>
          <w:rFonts w:ascii="Calibri" w:eastAsia="Calibri" w:hAnsi="Calibri" w:cs="Calibri"/>
          <w:color w:val="333333"/>
          <w:sz w:val="19"/>
          <w:szCs w:val="19"/>
        </w:rPr>
        <w:t xml:space="preserve">». Vos données apparaissent et peuvent être modifiées. </w:t>
      </w:r>
    </w:p>
    <w:p w14:paraId="11E45B50" w14:textId="77777777" w:rsidR="00B02FF1" w:rsidRDefault="00BF04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right="151"/>
        <w:jc w:val="right"/>
        <w:rPr>
          <w:rFonts w:ascii="Calibri" w:eastAsia="Calibri" w:hAnsi="Calibri" w:cs="Calibri"/>
          <w:color w:val="333333"/>
          <w:sz w:val="19"/>
          <w:szCs w:val="19"/>
        </w:rPr>
      </w:pPr>
      <w:r>
        <w:rPr>
          <w:rFonts w:ascii="Calibri" w:eastAsia="Calibri" w:hAnsi="Calibri" w:cs="Calibri"/>
          <w:noProof/>
          <w:color w:val="333333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C52D04" wp14:editId="2E5CBF2E">
                <wp:simplePos x="0" y="0"/>
                <wp:positionH relativeFrom="column">
                  <wp:posOffset>1002665</wp:posOffset>
                </wp:positionH>
                <wp:positionV relativeFrom="paragraph">
                  <wp:posOffset>455295</wp:posOffset>
                </wp:positionV>
                <wp:extent cx="438150" cy="352425"/>
                <wp:effectExtent l="57150" t="19050" r="57150" b="104775"/>
                <wp:wrapNone/>
                <wp:docPr id="38" name="El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60DC59C" id="Ellipse 38" o:spid="_x0000_s1026" style="position:absolute;margin-left:78.95pt;margin-top:35.85pt;width:34.5pt;height:27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" filled="f" strokecolor="red">
                <v:shadow on="t" color="black" opacity="22937f" origin=",.5" offset="0,.63889mm"/>
              </v:oval>
            </w:pict>
          </mc:Fallback>
        </mc:AlternateContent>
      </w:r>
      <w:r w:rsidR="001638C1">
        <w:rPr>
          <w:rFonts w:ascii="Calibri" w:eastAsia="Calibri" w:hAnsi="Calibri" w:cs="Calibri"/>
          <w:noProof/>
          <w:color w:val="333333"/>
          <w:sz w:val="19"/>
          <w:szCs w:val="19"/>
        </w:rPr>
        <w:drawing>
          <wp:inline distT="19050" distB="19050" distL="19050" distR="19050" wp14:anchorId="5F00B281" wp14:editId="38CCF3D4">
            <wp:extent cx="3066288" cy="2602992"/>
            <wp:effectExtent l="0" t="0" r="0" b="0"/>
            <wp:docPr id="1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6288" cy="26029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1638C1">
        <w:rPr>
          <w:rFonts w:ascii="Calibri" w:eastAsia="Calibri" w:hAnsi="Calibri" w:cs="Calibri"/>
          <w:noProof/>
          <w:color w:val="333333"/>
          <w:sz w:val="19"/>
          <w:szCs w:val="19"/>
        </w:rPr>
        <w:drawing>
          <wp:inline distT="19050" distB="19050" distL="19050" distR="19050" wp14:anchorId="623DFD94" wp14:editId="7F360B5A">
            <wp:extent cx="2795016" cy="2602992"/>
            <wp:effectExtent l="0" t="0" r="0" b="0"/>
            <wp:docPr id="25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5016" cy="26029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8FC1A4" w14:textId="77777777" w:rsidR="00B02FF1" w:rsidRDefault="001638C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50"/>
        <w:rPr>
          <w:rFonts w:ascii="Calibri" w:eastAsia="Calibri" w:hAnsi="Calibri" w:cs="Calibri"/>
          <w:color w:val="333333"/>
          <w:sz w:val="19"/>
          <w:szCs w:val="19"/>
        </w:rPr>
      </w:pPr>
      <w:r>
        <w:rPr>
          <w:rFonts w:ascii="Noto Sans Symbols" w:eastAsia="Noto Sans Symbols" w:hAnsi="Noto Sans Symbols" w:cs="Noto Sans Symbols"/>
          <w:color w:val="333333"/>
          <w:sz w:val="19"/>
          <w:szCs w:val="19"/>
        </w:rPr>
        <w:t xml:space="preserve">∙ </w:t>
      </w:r>
      <w:r>
        <w:rPr>
          <w:rFonts w:ascii="Calibri" w:eastAsia="Calibri" w:hAnsi="Calibri" w:cs="Calibri"/>
          <w:color w:val="333333"/>
          <w:sz w:val="19"/>
          <w:szCs w:val="19"/>
        </w:rPr>
        <w:t xml:space="preserve">Comment modifier l’icône de mes repères ? </w:t>
      </w:r>
    </w:p>
    <w:p w14:paraId="26045F2F" w14:textId="77777777" w:rsidR="00B02FF1" w:rsidRDefault="001638C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3" w:line="240" w:lineRule="auto"/>
        <w:ind w:right="1338"/>
        <w:jc w:val="right"/>
        <w:rPr>
          <w:rFonts w:ascii="Calibri" w:eastAsia="Calibri" w:hAnsi="Calibri" w:cs="Calibri"/>
          <w:color w:val="333333"/>
          <w:sz w:val="19"/>
          <w:szCs w:val="19"/>
        </w:rPr>
      </w:pPr>
      <w:r>
        <w:rPr>
          <w:rFonts w:ascii="Calibri" w:eastAsia="Calibri" w:hAnsi="Calibri" w:cs="Calibri"/>
          <w:color w:val="333333"/>
          <w:sz w:val="19"/>
          <w:szCs w:val="19"/>
        </w:rPr>
        <w:t xml:space="preserve">Cliquez sur « </w:t>
      </w:r>
      <w:r>
        <w:rPr>
          <w:rFonts w:ascii="Calibri" w:eastAsia="Calibri" w:hAnsi="Calibri" w:cs="Calibri"/>
          <w:i/>
          <w:color w:val="333333"/>
          <w:sz w:val="19"/>
          <w:szCs w:val="19"/>
        </w:rPr>
        <w:t xml:space="preserve">Styles Individuels </w:t>
      </w:r>
      <w:r>
        <w:rPr>
          <w:rFonts w:ascii="Calibri" w:eastAsia="Calibri" w:hAnsi="Calibri" w:cs="Calibri"/>
          <w:color w:val="333333"/>
          <w:sz w:val="19"/>
          <w:szCs w:val="19"/>
        </w:rPr>
        <w:t>» et de là choisir une icône par nom/entité/adresse, etc.</w:t>
      </w:r>
    </w:p>
    <w:p w14:paraId="10C4672B" w14:textId="038E7874" w:rsidR="00B02FF1" w:rsidRDefault="00B02FF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023"/>
        <w:jc w:val="right"/>
        <w:rPr>
          <w:rFonts w:ascii="Times" w:eastAsia="Times" w:hAnsi="Times" w:cs="Times"/>
          <w:color w:val="000000"/>
        </w:rPr>
      </w:pPr>
      <w:bookmarkStart w:id="0" w:name="_GoBack"/>
      <w:bookmarkEnd w:id="0"/>
    </w:p>
    <w:sectPr w:rsidR="00B02FF1">
      <w:pgSz w:w="11900" w:h="16820"/>
      <w:pgMar w:top="434" w:right="969" w:bottom="619" w:left="113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C46C9F"/>
    <w:multiLevelType w:val="hybridMultilevel"/>
    <w:tmpl w:val="A27C1030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2FF1"/>
    <w:rsid w:val="00034F34"/>
    <w:rsid w:val="000931F6"/>
    <w:rsid w:val="001638C1"/>
    <w:rsid w:val="0054597D"/>
    <w:rsid w:val="005E448E"/>
    <w:rsid w:val="00811C76"/>
    <w:rsid w:val="008B7914"/>
    <w:rsid w:val="00901362"/>
    <w:rsid w:val="00AE1B6A"/>
    <w:rsid w:val="00B02FF1"/>
    <w:rsid w:val="00BF0448"/>
    <w:rsid w:val="00E10819"/>
    <w:rsid w:val="00E74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5529F"/>
  <w15:docId w15:val="{B72CA495-3B81-4B2D-A74D-A95FD00E6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fr-BE" w:eastAsia="fr-B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931F6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phedeliste">
    <w:name w:val="List Paragraph"/>
    <w:basedOn w:val="Normal"/>
    <w:uiPriority w:val="34"/>
    <w:qFormat/>
    <w:rsid w:val="000931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85D22D3441464D9FF83AE286A98221" ma:contentTypeVersion="2" ma:contentTypeDescription="Crée un document." ma:contentTypeScope="" ma:versionID="12ef71c801f0b356b91392fe2abeda3f">
  <xsd:schema xmlns:xsd="http://www.w3.org/2001/XMLSchema" xmlns:xs="http://www.w3.org/2001/XMLSchema" xmlns:p="http://schemas.microsoft.com/office/2006/metadata/properties" xmlns:ns2="3e363510-3a6c-4093-a576-8e2d56bc0e2d" targetNamespace="http://schemas.microsoft.com/office/2006/metadata/properties" ma:root="true" ma:fieldsID="0c9acc8a7174ca8835a0a31081431ce0" ns2:_="">
    <xsd:import namespace="3e363510-3a6c-4093-a576-8e2d56bc0e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363510-3a6c-4093-a576-8e2d56bc0e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E00328E-715E-4F1C-9CE6-195BDA6430C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6E1DCB8-8791-4B05-B7C9-9AC783EBF3C1}"/>
</file>

<file path=customXml/itemProps3.xml><?xml version="1.0" encoding="utf-8"?>
<ds:datastoreItem xmlns:ds="http://schemas.openxmlformats.org/officeDocument/2006/customXml" ds:itemID="{F09161DC-0FEA-4D38-A6E2-E3FC2F864A69}"/>
</file>

<file path=customXml/itemProps4.xml><?xml version="1.0" encoding="utf-8"?>
<ds:datastoreItem xmlns:ds="http://schemas.openxmlformats.org/officeDocument/2006/customXml" ds:itemID="{B36E5704-ADC1-4772-8550-BE89831DCD4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703</Words>
  <Characters>3868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Benjamin Brulard</dc:creator>
  <cp:lastModifiedBy>Benjamin Brulard</cp:lastModifiedBy>
  <cp:revision>2</cp:revision>
  <cp:lastPrinted>2021-03-29T13:27:00Z</cp:lastPrinted>
  <dcterms:created xsi:type="dcterms:W3CDTF">2021-08-27T12:34:00Z</dcterms:created>
  <dcterms:modified xsi:type="dcterms:W3CDTF">2021-08-27T12:34:00Z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0x010100FD85D22D3441464D9FF83AE286A98221</vt:lpwstr>
  </property>
</Properties>
</file>