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626CD" w14:textId="77777777" w:rsidR="00D950E9" w:rsidRPr="00474AC2" w:rsidRDefault="00D950E9" w:rsidP="00D950E9">
      <w:pPr>
        <w:pBdr>
          <w:bottom w:val="single" w:sz="6" w:space="1" w:color="auto"/>
        </w:pBdr>
        <w:spacing w:after="0" w:line="300" w:lineRule="auto"/>
        <w:jc w:val="center"/>
        <w:rPr>
          <w:rFonts w:ascii="Open Sans" w:hAnsi="Open Sans" w:cs="Open Sans"/>
          <w:b/>
          <w:color w:val="0070C0"/>
        </w:rPr>
      </w:pPr>
      <w:r w:rsidRPr="00474AC2">
        <w:rPr>
          <w:rFonts w:ascii="Open Sans" w:hAnsi="Open Sans" w:cs="Open Sans"/>
          <w:b/>
          <w:color w:val="0070C0"/>
        </w:rPr>
        <w:t xml:space="preserve">COURRIER AUX ACCOMPAGNATEURS </w:t>
      </w:r>
      <w:r w:rsidRPr="00474AC2">
        <w:rPr>
          <w:rFonts w:ascii="Open Sans" w:hAnsi="Open Sans" w:cs="Open Sans"/>
          <w:b/>
          <w:color w:val="0070C0"/>
        </w:rPr>
        <w:br/>
      </w:r>
    </w:p>
    <w:p w14:paraId="7D0B8B2B" w14:textId="77777777" w:rsidR="00D950E9" w:rsidRPr="00474AC2" w:rsidRDefault="00D950E9" w:rsidP="00D950E9">
      <w:pPr>
        <w:tabs>
          <w:tab w:val="left" w:pos="1308"/>
        </w:tabs>
        <w:spacing w:after="0" w:line="300" w:lineRule="auto"/>
        <w:rPr>
          <w:color w:val="000000"/>
        </w:rPr>
      </w:pPr>
    </w:p>
    <w:p w14:paraId="3EE6E4D6" w14:textId="77777777" w:rsidR="00D950E9" w:rsidRPr="00474AC2" w:rsidRDefault="00D950E9" w:rsidP="00D950E9">
      <w:pPr>
        <w:tabs>
          <w:tab w:val="left" w:pos="1308"/>
        </w:tabs>
        <w:spacing w:after="0" w:line="300" w:lineRule="auto"/>
        <w:rPr>
          <w:color w:val="000000"/>
        </w:rPr>
      </w:pPr>
      <w:r w:rsidRPr="00474AC2">
        <w:rPr>
          <w:color w:val="000000"/>
        </w:rPr>
        <w:t xml:space="preserve">Cher accompagnateur du </w:t>
      </w:r>
      <w:proofErr w:type="spellStart"/>
      <w:r w:rsidRPr="00474AC2">
        <w:rPr>
          <w:color w:val="000000"/>
        </w:rPr>
        <w:t>Vélobus</w:t>
      </w:r>
      <w:proofErr w:type="spellEnd"/>
      <w:r w:rsidRPr="00474AC2">
        <w:rPr>
          <w:color w:val="000000"/>
        </w:rPr>
        <w:t>,</w:t>
      </w:r>
    </w:p>
    <w:p w14:paraId="3AE5B518" w14:textId="77777777" w:rsidR="00D950E9" w:rsidRPr="00474AC2" w:rsidRDefault="00D950E9" w:rsidP="00D950E9">
      <w:pPr>
        <w:spacing w:after="0" w:line="300" w:lineRule="auto"/>
        <w:rPr>
          <w:color w:val="000000"/>
          <w:sz w:val="16"/>
          <w:szCs w:val="16"/>
        </w:rPr>
      </w:pPr>
    </w:p>
    <w:p w14:paraId="19611AE9" w14:textId="77777777" w:rsidR="00D950E9" w:rsidRPr="00474AC2" w:rsidRDefault="00D950E9" w:rsidP="00D950E9">
      <w:pPr>
        <w:spacing w:after="0" w:line="240" w:lineRule="auto"/>
        <w:rPr>
          <w:color w:val="000000"/>
        </w:rPr>
      </w:pPr>
      <w:r w:rsidRPr="00474AC2">
        <w:rPr>
          <w:color w:val="000000"/>
        </w:rPr>
        <w:t xml:space="preserve">Tout d’abord, nous vous remercions pour votre engagement. Le </w:t>
      </w:r>
      <w:proofErr w:type="spellStart"/>
      <w:r w:rsidRPr="00474AC2">
        <w:rPr>
          <w:color w:val="000000"/>
        </w:rPr>
        <w:t>Vélobus</w:t>
      </w:r>
      <w:proofErr w:type="spellEnd"/>
      <w:r w:rsidRPr="00474AC2">
        <w:rPr>
          <w:color w:val="000000"/>
        </w:rPr>
        <w:t xml:space="preserve"> ne pourrait pas fonctionner sans vous ! Voici les premières informations concernant son organisation :</w:t>
      </w:r>
    </w:p>
    <w:p w14:paraId="3D52112B" w14:textId="77777777" w:rsidR="00D950E9" w:rsidRPr="00474AC2" w:rsidRDefault="00D950E9" w:rsidP="00D950E9">
      <w:pPr>
        <w:spacing w:after="0" w:line="240" w:lineRule="auto"/>
        <w:rPr>
          <w:color w:val="000000"/>
          <w:sz w:val="16"/>
          <w:szCs w:val="16"/>
        </w:rPr>
      </w:pPr>
    </w:p>
    <w:p w14:paraId="10698520" w14:textId="77777777" w:rsidR="00D950E9" w:rsidRPr="00474AC2" w:rsidRDefault="00D950E9" w:rsidP="00D95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474AC2">
        <w:rPr>
          <w:color w:val="000000"/>
        </w:rPr>
        <w:t xml:space="preserve">L’itinéraire et les arrêts </w:t>
      </w:r>
      <w:r w:rsidRPr="00474AC2">
        <w:rPr>
          <w:color w:val="FF0000"/>
        </w:rPr>
        <w:t>(carte avec localisation des arrêts et itinéraire)</w:t>
      </w:r>
    </w:p>
    <w:p w14:paraId="3B24E2AF" w14:textId="77777777" w:rsidR="00D950E9" w:rsidRPr="00474AC2" w:rsidRDefault="00D950E9" w:rsidP="00D950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  <w:sz w:val="18"/>
          <w:szCs w:val="18"/>
        </w:rPr>
      </w:pPr>
    </w:p>
    <w:p w14:paraId="1119270C" w14:textId="77777777" w:rsidR="00D950E9" w:rsidRPr="00474AC2" w:rsidRDefault="00D950E9" w:rsidP="00D950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00474AC2">
        <w:rPr>
          <w:color w:val="000000"/>
        </w:rPr>
        <w:t>Les horaires</w:t>
      </w:r>
    </w:p>
    <w:p w14:paraId="0CFBB82D" w14:textId="77777777" w:rsidR="00D950E9" w:rsidRPr="00474AC2" w:rsidRDefault="00D950E9" w:rsidP="00D950E9">
      <w:pPr>
        <w:spacing w:after="0" w:line="240" w:lineRule="auto"/>
        <w:ind w:firstLine="284"/>
        <w:rPr>
          <w:b/>
          <w:color w:val="000000"/>
        </w:rPr>
      </w:pPr>
      <w:r w:rsidRPr="00474AC2">
        <w:rPr>
          <w:b/>
          <w:color w:val="000000"/>
        </w:rPr>
        <w:t>Le trajet aller :</w:t>
      </w:r>
    </w:p>
    <w:p w14:paraId="2FD54E65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Le </w:t>
      </w:r>
      <w:proofErr w:type="spellStart"/>
      <w:r w:rsidRPr="00474AC2">
        <w:rPr>
          <w:color w:val="000000"/>
        </w:rPr>
        <w:t>Vélobus</w:t>
      </w:r>
      <w:proofErr w:type="spellEnd"/>
      <w:r w:rsidRPr="00474AC2">
        <w:rPr>
          <w:color w:val="000000"/>
        </w:rPr>
        <w:t xml:space="preserve"> démarre de l’arrêt n°1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252D4D70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démarre de l’arrêt n°2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560085DF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démarre de l’arrêt n°3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6D1CA116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arrive à l’école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7E5CCA77" w14:textId="77777777" w:rsidR="00D950E9" w:rsidRPr="00474AC2" w:rsidRDefault="00D950E9" w:rsidP="00D950E9">
      <w:pPr>
        <w:spacing w:after="0" w:line="240" w:lineRule="auto"/>
        <w:ind w:left="284"/>
        <w:rPr>
          <w:b/>
          <w:color w:val="000000"/>
        </w:rPr>
      </w:pPr>
      <w:r w:rsidRPr="00474AC2">
        <w:rPr>
          <w:b/>
          <w:color w:val="000000"/>
        </w:rPr>
        <w:t>Le trajet retour :</w:t>
      </w:r>
    </w:p>
    <w:p w14:paraId="48D032A3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Le </w:t>
      </w:r>
      <w:proofErr w:type="spellStart"/>
      <w:r w:rsidRPr="00474AC2">
        <w:rPr>
          <w:color w:val="000000"/>
        </w:rPr>
        <w:t>Vélobus</w:t>
      </w:r>
      <w:proofErr w:type="spellEnd"/>
      <w:r w:rsidRPr="00474AC2">
        <w:rPr>
          <w:color w:val="000000"/>
        </w:rPr>
        <w:t xml:space="preserve"> démarre de l’école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76337758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arrive à l’arrêt n°3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2F766CE5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arrive à l’arrêt n°2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6D3C65D4" w14:textId="77777777" w:rsidR="00D950E9" w:rsidRPr="00474AC2" w:rsidRDefault="00D950E9" w:rsidP="00D950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color w:val="000000"/>
        </w:rPr>
      </w:pPr>
      <w:r w:rsidRPr="00474AC2">
        <w:rPr>
          <w:color w:val="000000"/>
        </w:rPr>
        <w:t xml:space="preserve">Il arrive à l’arrêt n°1 à </w:t>
      </w:r>
      <w:proofErr w:type="spellStart"/>
      <w:r w:rsidRPr="00474AC2">
        <w:rPr>
          <w:color w:val="FF0000"/>
        </w:rPr>
        <w:t>Xh</w:t>
      </w:r>
      <w:proofErr w:type="spellEnd"/>
      <w:r w:rsidRPr="00474AC2">
        <w:rPr>
          <w:color w:val="000000"/>
        </w:rPr>
        <w:t>.</w:t>
      </w:r>
    </w:p>
    <w:p w14:paraId="411B71A6" w14:textId="77777777" w:rsidR="00D950E9" w:rsidRPr="00474AC2" w:rsidRDefault="00D950E9" w:rsidP="00D950E9">
      <w:pPr>
        <w:spacing w:after="0" w:line="240" w:lineRule="auto"/>
        <w:ind w:left="284"/>
        <w:rPr>
          <w:b/>
          <w:color w:val="000000"/>
          <w:sz w:val="18"/>
          <w:szCs w:val="18"/>
        </w:rPr>
      </w:pPr>
    </w:p>
    <w:p w14:paraId="54E3BC0E" w14:textId="77777777" w:rsidR="00D950E9" w:rsidRPr="00474AC2" w:rsidRDefault="00D950E9" w:rsidP="00D950E9">
      <w:pPr>
        <w:spacing w:after="0" w:line="240" w:lineRule="auto"/>
      </w:pPr>
      <w:r w:rsidRPr="00474AC2">
        <w:t xml:space="preserve">Afin d’organiser le </w:t>
      </w:r>
      <w:proofErr w:type="spellStart"/>
      <w:r w:rsidRPr="00474AC2">
        <w:t>Vélobus</w:t>
      </w:r>
      <w:proofErr w:type="spellEnd"/>
      <w:r w:rsidRPr="00474AC2">
        <w:t>, nous vous demandons de vous inscrire dans le tableau ci-dessous.</w:t>
      </w:r>
    </w:p>
    <w:p w14:paraId="3FB23B41" w14:textId="77777777" w:rsidR="00D950E9" w:rsidRPr="00474AC2" w:rsidRDefault="00D950E9" w:rsidP="00D950E9">
      <w:pPr>
        <w:spacing w:after="0" w:line="240" w:lineRule="auto"/>
      </w:pPr>
      <w:r w:rsidRPr="00474AC2">
        <w:t xml:space="preserve">Merci de cocher les jours et horaires pour lesquels vous êtes disponible pour accompagner le </w:t>
      </w:r>
      <w:proofErr w:type="spellStart"/>
      <w:r w:rsidRPr="00474AC2">
        <w:t>Vélobus</w:t>
      </w:r>
      <w:proofErr w:type="spellEnd"/>
      <w:r w:rsidRPr="00474AC2">
        <w:t> :</w:t>
      </w:r>
    </w:p>
    <w:p w14:paraId="3398021C" w14:textId="77777777" w:rsidR="00D950E9" w:rsidRPr="00474AC2" w:rsidRDefault="00D950E9" w:rsidP="00D950E9">
      <w:pPr>
        <w:spacing w:after="0" w:line="300" w:lineRule="auto"/>
        <w:rPr>
          <w:b/>
          <w:i/>
          <w:sz w:val="12"/>
          <w:szCs w:val="12"/>
        </w:rPr>
      </w:pPr>
    </w:p>
    <w:tbl>
      <w:tblPr>
        <w:tblW w:w="6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8"/>
        <w:gridCol w:w="2206"/>
        <w:gridCol w:w="2911"/>
      </w:tblGrid>
      <w:tr w:rsidR="00C15FF4" w:rsidRPr="00474AC2" w14:paraId="66FC31CA" w14:textId="77777777" w:rsidTr="00C15FF4">
        <w:trPr>
          <w:trHeight w:val="397"/>
          <w:jc w:val="center"/>
        </w:trPr>
        <w:tc>
          <w:tcPr>
            <w:tcW w:w="1758" w:type="dxa"/>
            <w:shd w:val="clear" w:color="auto" w:fill="D9D9D9"/>
            <w:vAlign w:val="center"/>
          </w:tcPr>
          <w:p w14:paraId="6995A950" w14:textId="77777777" w:rsidR="00C15FF4" w:rsidRPr="00474AC2" w:rsidRDefault="00C15FF4" w:rsidP="00F27017"/>
        </w:tc>
        <w:tc>
          <w:tcPr>
            <w:tcW w:w="2206" w:type="dxa"/>
            <w:shd w:val="clear" w:color="auto" w:fill="D9D9D9"/>
            <w:vAlign w:val="center"/>
          </w:tcPr>
          <w:p w14:paraId="4F967A3A" w14:textId="77777777" w:rsidR="00C15FF4" w:rsidRDefault="00C15FF4" w:rsidP="00F27017">
            <w:pPr>
              <w:rPr>
                <w:b/>
              </w:rPr>
            </w:pPr>
          </w:p>
          <w:p w14:paraId="52197400" w14:textId="72C01FF2" w:rsidR="00C15FF4" w:rsidRPr="00C15FF4" w:rsidRDefault="00C15FF4" w:rsidP="00F27017">
            <w:pPr>
              <w:rPr>
                <w:b/>
              </w:rPr>
            </w:pPr>
            <w:r>
              <w:rPr>
                <w:b/>
              </w:rPr>
              <w:t>MATIN</w:t>
            </w:r>
            <w:r>
              <w:rPr>
                <w:b/>
              </w:rPr>
              <w:br/>
            </w:r>
            <w:r w:rsidRPr="00474AC2">
              <w:rPr>
                <w:b/>
              </w:rPr>
              <w:t>Arrêt n°1 –</w:t>
            </w:r>
            <w:r>
              <w:rPr>
                <w:b/>
              </w:rPr>
              <w:br/>
            </w:r>
            <w:r w:rsidRPr="00474AC2">
              <w:rPr>
                <w:b/>
                <w:i/>
                <w:color w:val="FF0000"/>
              </w:rPr>
              <w:t>Nom de l’arrêt</w:t>
            </w:r>
            <w:r>
              <w:rPr>
                <w:b/>
              </w:rPr>
              <w:br/>
            </w:r>
            <w:r w:rsidRPr="00474AC2">
              <w:rPr>
                <w:i/>
                <w:color w:val="FF0000"/>
              </w:rPr>
              <w:t>Adresse de l’arrêt</w:t>
            </w:r>
          </w:p>
        </w:tc>
        <w:tc>
          <w:tcPr>
            <w:tcW w:w="2911" w:type="dxa"/>
            <w:shd w:val="clear" w:color="auto" w:fill="D9D9D9"/>
            <w:vAlign w:val="center"/>
          </w:tcPr>
          <w:p w14:paraId="4BD95362" w14:textId="770E181E" w:rsidR="00C15FF4" w:rsidRPr="00C15FF4" w:rsidRDefault="00C15FF4" w:rsidP="00F27017">
            <w:pPr>
              <w:rPr>
                <w:b/>
              </w:rPr>
            </w:pPr>
            <w:r>
              <w:rPr>
                <w:b/>
              </w:rPr>
              <w:t>SOIR</w:t>
            </w:r>
            <w:r>
              <w:rPr>
                <w:b/>
              </w:rPr>
              <w:br/>
              <w:t>Ecole</w:t>
            </w:r>
            <w:r>
              <w:rPr>
                <w:b/>
              </w:rPr>
              <w:br/>
            </w:r>
            <w:r>
              <w:rPr>
                <w:b/>
                <w:i/>
                <w:color w:val="FF0000"/>
              </w:rPr>
              <w:t xml:space="preserve">Emplacement </w:t>
            </w:r>
            <w:proofErr w:type="gramStart"/>
            <w:r>
              <w:rPr>
                <w:b/>
                <w:i/>
                <w:color w:val="FF0000"/>
              </w:rPr>
              <w:t xml:space="preserve">de </w:t>
            </w:r>
            <w:r w:rsidRPr="00474AC2">
              <w:rPr>
                <w:b/>
                <w:i/>
                <w:color w:val="FF0000"/>
              </w:rPr>
              <w:t xml:space="preserve"> l’arrêt</w:t>
            </w:r>
            <w:proofErr w:type="gramEnd"/>
            <w:r>
              <w:rPr>
                <w:b/>
                <w:i/>
                <w:color w:val="FF0000"/>
              </w:rPr>
              <w:t> :</w:t>
            </w:r>
          </w:p>
        </w:tc>
      </w:tr>
      <w:tr w:rsidR="00C15FF4" w:rsidRPr="00474AC2" w14:paraId="306C9C49" w14:textId="77777777" w:rsidTr="00C15FF4">
        <w:trPr>
          <w:trHeight w:val="450"/>
          <w:jc w:val="center"/>
        </w:trPr>
        <w:tc>
          <w:tcPr>
            <w:tcW w:w="1758" w:type="dxa"/>
            <w:vMerge w:val="restart"/>
            <w:vAlign w:val="center"/>
          </w:tcPr>
          <w:p w14:paraId="740EF223" w14:textId="5ADBF1E3" w:rsidR="00C15FF4" w:rsidRPr="00474AC2" w:rsidRDefault="00C15FF4" w:rsidP="00F27017">
            <w:pPr>
              <w:rPr>
                <w:i/>
              </w:rPr>
            </w:pPr>
            <w:r>
              <w:rPr>
                <w:i/>
                <w:color w:val="FF0000"/>
              </w:rPr>
              <w:t>Lundi</w:t>
            </w:r>
          </w:p>
        </w:tc>
        <w:tc>
          <w:tcPr>
            <w:tcW w:w="2206" w:type="dxa"/>
            <w:vMerge w:val="restart"/>
            <w:vAlign w:val="center"/>
          </w:tcPr>
          <w:p w14:paraId="5D33C810" w14:textId="6F723FCE" w:rsidR="00C15FF4" w:rsidRPr="00474AC2" w:rsidRDefault="00C15FF4" w:rsidP="00C15FF4">
            <w:pPr>
              <w:spacing w:after="0" w:line="240" w:lineRule="auto"/>
            </w:pPr>
          </w:p>
        </w:tc>
        <w:tc>
          <w:tcPr>
            <w:tcW w:w="2911" w:type="dxa"/>
            <w:vMerge w:val="restart"/>
            <w:vAlign w:val="center"/>
          </w:tcPr>
          <w:p w14:paraId="5719D825" w14:textId="2ABB532A" w:rsidR="00C15FF4" w:rsidRPr="00474AC2" w:rsidRDefault="00C15FF4" w:rsidP="00C15FF4">
            <w:pPr>
              <w:spacing w:after="0" w:line="240" w:lineRule="auto"/>
            </w:pPr>
          </w:p>
        </w:tc>
      </w:tr>
      <w:tr w:rsidR="00C15FF4" w:rsidRPr="00474AC2" w14:paraId="04A26003" w14:textId="77777777" w:rsidTr="00C15FF4">
        <w:trPr>
          <w:trHeight w:val="450"/>
          <w:jc w:val="center"/>
        </w:trPr>
        <w:tc>
          <w:tcPr>
            <w:tcW w:w="1758" w:type="dxa"/>
            <w:vMerge/>
            <w:vAlign w:val="center"/>
          </w:tcPr>
          <w:p w14:paraId="51B4595C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06" w:type="dxa"/>
            <w:vMerge/>
            <w:vAlign w:val="center"/>
          </w:tcPr>
          <w:p w14:paraId="0ED50B25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11" w:type="dxa"/>
            <w:vMerge/>
            <w:vAlign w:val="center"/>
          </w:tcPr>
          <w:p w14:paraId="1E19536D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15FF4" w:rsidRPr="00474AC2" w14:paraId="5DDC8A0F" w14:textId="77777777" w:rsidTr="00C15FF4">
        <w:trPr>
          <w:trHeight w:val="450"/>
          <w:jc w:val="center"/>
        </w:trPr>
        <w:tc>
          <w:tcPr>
            <w:tcW w:w="1758" w:type="dxa"/>
            <w:vMerge w:val="restart"/>
            <w:vAlign w:val="center"/>
          </w:tcPr>
          <w:p w14:paraId="6449F362" w14:textId="04279066" w:rsidR="00C15FF4" w:rsidRPr="00474AC2" w:rsidRDefault="00C15FF4" w:rsidP="00F27017">
            <w:r>
              <w:rPr>
                <w:i/>
                <w:color w:val="FF0000"/>
              </w:rPr>
              <w:t>Mardi</w:t>
            </w:r>
            <w:r w:rsidRPr="00474AC2">
              <w:t xml:space="preserve"> </w:t>
            </w:r>
          </w:p>
        </w:tc>
        <w:tc>
          <w:tcPr>
            <w:tcW w:w="2206" w:type="dxa"/>
            <w:vMerge w:val="restart"/>
            <w:vAlign w:val="center"/>
          </w:tcPr>
          <w:p w14:paraId="2F91DDB7" w14:textId="574BEB95" w:rsidR="00C15FF4" w:rsidRPr="00474AC2" w:rsidRDefault="00C15FF4" w:rsidP="00C15FF4">
            <w:pPr>
              <w:spacing w:after="0" w:line="240" w:lineRule="auto"/>
              <w:ind w:left="425"/>
            </w:pPr>
          </w:p>
        </w:tc>
        <w:tc>
          <w:tcPr>
            <w:tcW w:w="2911" w:type="dxa"/>
            <w:vMerge w:val="restart"/>
            <w:vAlign w:val="center"/>
          </w:tcPr>
          <w:p w14:paraId="5B30A39D" w14:textId="0D06C1F7" w:rsidR="00C15FF4" w:rsidRPr="00474AC2" w:rsidRDefault="00C15FF4" w:rsidP="00C15FF4">
            <w:pPr>
              <w:spacing w:after="0" w:line="240" w:lineRule="auto"/>
              <w:ind w:left="425"/>
            </w:pPr>
          </w:p>
        </w:tc>
      </w:tr>
      <w:tr w:rsidR="00C15FF4" w:rsidRPr="00474AC2" w14:paraId="4C4FD299" w14:textId="77777777" w:rsidTr="00C15FF4">
        <w:trPr>
          <w:trHeight w:val="450"/>
          <w:jc w:val="center"/>
        </w:trPr>
        <w:tc>
          <w:tcPr>
            <w:tcW w:w="1758" w:type="dxa"/>
            <w:vMerge/>
            <w:vAlign w:val="center"/>
          </w:tcPr>
          <w:p w14:paraId="70A95151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06" w:type="dxa"/>
            <w:vMerge/>
            <w:vAlign w:val="center"/>
          </w:tcPr>
          <w:p w14:paraId="2AA17189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11" w:type="dxa"/>
            <w:vMerge/>
            <w:vAlign w:val="center"/>
          </w:tcPr>
          <w:p w14:paraId="0E8D57D5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15FF4" w:rsidRPr="00474AC2" w14:paraId="384A0AF4" w14:textId="77777777" w:rsidTr="00C15FF4">
        <w:trPr>
          <w:trHeight w:val="450"/>
          <w:jc w:val="center"/>
        </w:trPr>
        <w:tc>
          <w:tcPr>
            <w:tcW w:w="1758" w:type="dxa"/>
            <w:vMerge w:val="restart"/>
            <w:vAlign w:val="center"/>
          </w:tcPr>
          <w:p w14:paraId="2D4F0702" w14:textId="5D14759D" w:rsidR="00C15FF4" w:rsidRPr="00474AC2" w:rsidRDefault="00C15FF4" w:rsidP="00F27017">
            <w:r>
              <w:rPr>
                <w:i/>
                <w:color w:val="FF0000"/>
              </w:rPr>
              <w:t>Mercredi</w:t>
            </w:r>
            <w:r w:rsidRPr="00474AC2">
              <w:t xml:space="preserve"> </w:t>
            </w:r>
          </w:p>
        </w:tc>
        <w:tc>
          <w:tcPr>
            <w:tcW w:w="2206" w:type="dxa"/>
            <w:vMerge w:val="restart"/>
            <w:vAlign w:val="center"/>
          </w:tcPr>
          <w:p w14:paraId="041E77DF" w14:textId="1E655960" w:rsidR="00C15FF4" w:rsidRPr="00474AC2" w:rsidRDefault="00C15FF4" w:rsidP="00C15FF4">
            <w:pPr>
              <w:spacing w:after="0" w:line="240" w:lineRule="auto"/>
              <w:ind w:left="425"/>
            </w:pPr>
          </w:p>
        </w:tc>
        <w:tc>
          <w:tcPr>
            <w:tcW w:w="2911" w:type="dxa"/>
            <w:vMerge w:val="restart"/>
            <w:vAlign w:val="center"/>
          </w:tcPr>
          <w:p w14:paraId="580F0B94" w14:textId="16999E94" w:rsidR="00C15FF4" w:rsidRPr="00474AC2" w:rsidRDefault="00C15FF4" w:rsidP="00C15FF4">
            <w:pPr>
              <w:spacing w:after="0" w:line="240" w:lineRule="auto"/>
            </w:pPr>
          </w:p>
        </w:tc>
      </w:tr>
      <w:tr w:rsidR="00C15FF4" w:rsidRPr="00474AC2" w14:paraId="7AB5396E" w14:textId="77777777" w:rsidTr="00C15FF4">
        <w:trPr>
          <w:trHeight w:val="450"/>
          <w:jc w:val="center"/>
        </w:trPr>
        <w:tc>
          <w:tcPr>
            <w:tcW w:w="1758" w:type="dxa"/>
            <w:vMerge/>
            <w:vAlign w:val="center"/>
          </w:tcPr>
          <w:p w14:paraId="0B931374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06" w:type="dxa"/>
            <w:vMerge/>
            <w:vAlign w:val="center"/>
          </w:tcPr>
          <w:p w14:paraId="245DF055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11" w:type="dxa"/>
            <w:vMerge/>
            <w:vAlign w:val="center"/>
          </w:tcPr>
          <w:p w14:paraId="42D9A048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15FF4" w:rsidRPr="00474AC2" w14:paraId="7F4A66EA" w14:textId="77777777" w:rsidTr="00C15FF4">
        <w:trPr>
          <w:trHeight w:val="450"/>
          <w:jc w:val="center"/>
        </w:trPr>
        <w:tc>
          <w:tcPr>
            <w:tcW w:w="1758" w:type="dxa"/>
            <w:vMerge w:val="restart"/>
            <w:vAlign w:val="center"/>
          </w:tcPr>
          <w:p w14:paraId="1569252D" w14:textId="020A2297" w:rsidR="00C15FF4" w:rsidRPr="00474AC2" w:rsidRDefault="00C15FF4" w:rsidP="00F27017">
            <w:r>
              <w:rPr>
                <w:i/>
                <w:color w:val="FF0000"/>
              </w:rPr>
              <w:t>Jeudi</w:t>
            </w:r>
            <w:r w:rsidRPr="00474AC2">
              <w:t xml:space="preserve"> </w:t>
            </w:r>
          </w:p>
        </w:tc>
        <w:tc>
          <w:tcPr>
            <w:tcW w:w="2206" w:type="dxa"/>
            <w:vMerge w:val="restart"/>
            <w:vAlign w:val="center"/>
          </w:tcPr>
          <w:p w14:paraId="630EDA37" w14:textId="14C45C19" w:rsidR="00C15FF4" w:rsidRPr="00474AC2" w:rsidRDefault="00C15FF4" w:rsidP="00C15FF4">
            <w:pPr>
              <w:spacing w:after="0" w:line="240" w:lineRule="auto"/>
              <w:ind w:left="425"/>
            </w:pPr>
          </w:p>
        </w:tc>
        <w:tc>
          <w:tcPr>
            <w:tcW w:w="2911" w:type="dxa"/>
            <w:vMerge w:val="restart"/>
            <w:vAlign w:val="center"/>
          </w:tcPr>
          <w:p w14:paraId="7708CCE3" w14:textId="312287E6" w:rsidR="00C15FF4" w:rsidRPr="00474AC2" w:rsidRDefault="00C15FF4" w:rsidP="00C15FF4">
            <w:pPr>
              <w:spacing w:after="0" w:line="240" w:lineRule="auto"/>
              <w:ind w:left="425"/>
            </w:pPr>
          </w:p>
        </w:tc>
      </w:tr>
      <w:tr w:rsidR="00C15FF4" w:rsidRPr="00474AC2" w14:paraId="7938E840" w14:textId="77777777" w:rsidTr="00C15FF4">
        <w:trPr>
          <w:trHeight w:val="450"/>
          <w:jc w:val="center"/>
        </w:trPr>
        <w:tc>
          <w:tcPr>
            <w:tcW w:w="1758" w:type="dxa"/>
            <w:vMerge/>
            <w:vAlign w:val="center"/>
          </w:tcPr>
          <w:p w14:paraId="645B1CCF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06" w:type="dxa"/>
            <w:vMerge/>
            <w:vAlign w:val="center"/>
          </w:tcPr>
          <w:p w14:paraId="166D3081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11" w:type="dxa"/>
            <w:vMerge/>
            <w:vAlign w:val="center"/>
          </w:tcPr>
          <w:p w14:paraId="75EA8FA4" w14:textId="77777777" w:rsidR="00C15FF4" w:rsidRPr="00474AC2" w:rsidRDefault="00C15FF4" w:rsidP="00F270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15FF4" w:rsidRPr="00474AC2" w14:paraId="2672221A" w14:textId="77777777" w:rsidTr="00C15FF4">
        <w:trPr>
          <w:trHeight w:val="397"/>
          <w:jc w:val="center"/>
        </w:trPr>
        <w:tc>
          <w:tcPr>
            <w:tcW w:w="1758" w:type="dxa"/>
            <w:vAlign w:val="center"/>
          </w:tcPr>
          <w:p w14:paraId="1732DC3C" w14:textId="7A7D0F27" w:rsidR="00C15FF4" w:rsidRPr="00474AC2" w:rsidRDefault="00C15FF4" w:rsidP="00F27017">
            <w:r>
              <w:rPr>
                <w:i/>
                <w:color w:val="FF0000"/>
              </w:rPr>
              <w:t>Vendredi</w:t>
            </w:r>
          </w:p>
        </w:tc>
        <w:tc>
          <w:tcPr>
            <w:tcW w:w="2206" w:type="dxa"/>
            <w:vAlign w:val="center"/>
          </w:tcPr>
          <w:p w14:paraId="1176D9A8" w14:textId="4B79019D" w:rsidR="00C15FF4" w:rsidRPr="00474AC2" w:rsidRDefault="00C15FF4" w:rsidP="00C15FF4">
            <w:pPr>
              <w:spacing w:after="0" w:line="240" w:lineRule="auto"/>
              <w:ind w:left="425"/>
            </w:pPr>
          </w:p>
        </w:tc>
        <w:tc>
          <w:tcPr>
            <w:tcW w:w="2911" w:type="dxa"/>
            <w:vAlign w:val="center"/>
          </w:tcPr>
          <w:p w14:paraId="4E3AFD5C" w14:textId="77777777" w:rsidR="00C15FF4" w:rsidRDefault="00C15FF4" w:rsidP="00C15FF4">
            <w:pPr>
              <w:spacing w:after="0" w:line="240" w:lineRule="auto"/>
              <w:ind w:left="425"/>
            </w:pPr>
          </w:p>
          <w:p w14:paraId="74403B88" w14:textId="1B0C9EF6" w:rsidR="00C15FF4" w:rsidRPr="00474AC2" w:rsidRDefault="00C15FF4" w:rsidP="00C15FF4">
            <w:pPr>
              <w:spacing w:after="0" w:line="240" w:lineRule="auto"/>
              <w:ind w:left="425"/>
            </w:pPr>
          </w:p>
        </w:tc>
      </w:tr>
    </w:tbl>
    <w:p w14:paraId="0392FCF7" w14:textId="77777777" w:rsidR="00D950E9" w:rsidRPr="00474AC2" w:rsidRDefault="00D950E9" w:rsidP="00D950E9">
      <w:pPr>
        <w:spacing w:after="0" w:line="300" w:lineRule="auto"/>
      </w:pPr>
    </w:p>
    <w:p w14:paraId="3507C66F" w14:textId="04BB2EF5" w:rsidR="00E63F46" w:rsidRPr="00D950E9" w:rsidRDefault="00D950E9">
      <w:r w:rsidRPr="00474AC2">
        <w:t xml:space="preserve">Nous vous recontacterons pour </w:t>
      </w:r>
      <w:proofErr w:type="gramStart"/>
      <w:r w:rsidRPr="00474AC2">
        <w:t xml:space="preserve">le </w:t>
      </w:r>
      <w:r w:rsidRPr="00474AC2">
        <w:rPr>
          <w:b/>
          <w:bCs/>
          <w:i/>
          <w:iCs/>
          <w:color w:val="FF0000"/>
        </w:rPr>
        <w:t>date</w:t>
      </w:r>
      <w:proofErr w:type="gramEnd"/>
      <w:r w:rsidRPr="00474AC2">
        <w:rPr>
          <w:color w:val="FF0000"/>
        </w:rPr>
        <w:t xml:space="preserve"> </w:t>
      </w:r>
      <w:r w:rsidRPr="00474AC2">
        <w:t xml:space="preserve">au plus tard afin de vous confirmer les dates et heures auxquelles vous accompagnerez effectivement le </w:t>
      </w:r>
      <w:proofErr w:type="spellStart"/>
      <w:r w:rsidRPr="00474AC2">
        <w:t>Vélobus</w:t>
      </w:r>
      <w:proofErr w:type="spellEnd"/>
      <w:r w:rsidRPr="00474AC2">
        <w:t>.</w:t>
      </w:r>
    </w:p>
    <w:sectPr w:rsidR="00E63F46" w:rsidRPr="00D950E9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79759" w14:textId="77777777" w:rsidR="00D950E9" w:rsidRDefault="00D950E9" w:rsidP="00D950E9">
      <w:pPr>
        <w:spacing w:after="0" w:line="240" w:lineRule="auto"/>
      </w:pPr>
      <w:r>
        <w:separator/>
      </w:r>
    </w:p>
  </w:endnote>
  <w:endnote w:type="continuationSeparator" w:id="0">
    <w:p w14:paraId="7F22FE50" w14:textId="77777777" w:rsidR="00D950E9" w:rsidRDefault="00D950E9" w:rsidP="00D9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35C39" w14:textId="77777777" w:rsidR="00D950E9" w:rsidRDefault="00D950E9" w:rsidP="00D950E9">
      <w:pPr>
        <w:spacing w:after="0" w:line="240" w:lineRule="auto"/>
      </w:pPr>
      <w:r>
        <w:separator/>
      </w:r>
    </w:p>
  </w:footnote>
  <w:footnote w:type="continuationSeparator" w:id="0">
    <w:p w14:paraId="1D306B09" w14:textId="77777777" w:rsidR="00D950E9" w:rsidRDefault="00D950E9" w:rsidP="00D95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4533E"/>
    <w:multiLevelType w:val="multilevel"/>
    <w:tmpl w:val="66E84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A7326"/>
    <w:multiLevelType w:val="multilevel"/>
    <w:tmpl w:val="A6E0877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C877A8"/>
    <w:multiLevelType w:val="multilevel"/>
    <w:tmpl w:val="964EC4A4"/>
    <w:lvl w:ilvl="0">
      <w:start w:val="1"/>
      <w:numFmt w:val="bullet"/>
      <w:lvlText w:val="੦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E9"/>
    <w:rsid w:val="00342A65"/>
    <w:rsid w:val="007137B2"/>
    <w:rsid w:val="00906BB7"/>
    <w:rsid w:val="00C15FF4"/>
    <w:rsid w:val="00CB051E"/>
    <w:rsid w:val="00D950E9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1307"/>
  <w15:chartTrackingRefBased/>
  <w15:docId w15:val="{0B0AE214-9F3C-4FD0-B5DA-59DB582B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0E9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2021-09-24T09:02:00Z</dcterms:created>
  <dcterms:modified xsi:type="dcterms:W3CDTF">2021-09-24T09:02:00Z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2021-09-22T13:13:24Z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6d59131c-460c-4a30-8c0b-ca448d84bc6d</vt:lpwstr>
  </property>
  <property fmtid="{D5CDD505-2E9C-101B-9397-08002B2CF9AE}" pid="8" name="MSIP_Label_97a477d1-147d-4e34-b5e3-7b26d2f44870_ContentBits">
    <vt:lpwstr>0</vt:lpwstr>
  </property>
</Properties>
</file>