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19540" w14:textId="77777777" w:rsidR="00FE51B5" w:rsidRDefault="00FE51B5" w:rsidP="00FE51B5">
      <w:pP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SÉANCE D’ÉVALUATION – INVITATION</w:t>
      </w:r>
    </w:p>
    <w:p w14:paraId="3F377C6F" w14:textId="77777777" w:rsidR="00FE51B5" w:rsidRDefault="00FE51B5" w:rsidP="00FE51B5">
      <w:pPr>
        <w:pBdr>
          <w:bottom w:val="single" w:sz="6" w:space="1" w:color="000000"/>
        </w:pBdr>
        <w:spacing w:after="0" w:line="300" w:lineRule="auto"/>
        <w:jc w:val="center"/>
        <w:rPr>
          <w:rFonts w:ascii="Verdana" w:eastAsia="Verdana" w:hAnsi="Verdana" w:cs="Verdana"/>
          <w:b/>
          <w:color w:val="000000"/>
        </w:rPr>
      </w:pPr>
    </w:p>
    <w:p w14:paraId="4EAD9367" w14:textId="77777777" w:rsidR="00FE51B5" w:rsidRDefault="00FE51B5" w:rsidP="00FE51B5">
      <w:pPr>
        <w:spacing w:after="0" w:line="300" w:lineRule="auto"/>
      </w:pPr>
      <w:r>
        <w:br/>
        <w:t xml:space="preserve">Chers </w:t>
      </w:r>
      <w:r>
        <w:rPr>
          <w:color w:val="FF0000"/>
        </w:rPr>
        <w:t>parents, voisins, enseignants, conseiller en mobilité, Monsieur/Madame l’Échevin(e) de la Mobilité (à adapter en fonction de votre destinataire)</w:t>
      </w:r>
    </w:p>
    <w:p w14:paraId="73FCB187" w14:textId="77777777" w:rsidR="00FE51B5" w:rsidRDefault="00FE51B5" w:rsidP="00FE51B5">
      <w:pPr>
        <w:spacing w:after="0" w:line="300" w:lineRule="auto"/>
      </w:pPr>
    </w:p>
    <w:p w14:paraId="40338373" w14:textId="77777777" w:rsidR="00FE51B5" w:rsidRDefault="00FE51B5" w:rsidP="00FE51B5">
      <w:pPr>
        <w:spacing w:after="0" w:line="300" w:lineRule="auto"/>
      </w:pPr>
      <w:r>
        <w:t xml:space="preserve">Cette année, l’école </w:t>
      </w:r>
      <w:r>
        <w:rPr>
          <w:color w:val="FF0000"/>
        </w:rPr>
        <w:t>XXX</w:t>
      </w:r>
      <w:r>
        <w:t xml:space="preserve"> s’est lancée dans un nouveau projet : la mise en place d’un </w:t>
      </w:r>
      <w:r>
        <w:rPr>
          <w:b/>
        </w:rPr>
        <w:t>Vélobus</w:t>
      </w:r>
      <w:r>
        <w:t xml:space="preserve">. </w:t>
      </w:r>
    </w:p>
    <w:p w14:paraId="1346B2EA" w14:textId="77777777" w:rsidR="00FE51B5" w:rsidRDefault="00FE51B5" w:rsidP="00FE51B5">
      <w:pPr>
        <w:spacing w:after="0" w:line="300" w:lineRule="auto"/>
        <w:rPr>
          <w:sz w:val="16"/>
          <w:szCs w:val="16"/>
        </w:rPr>
      </w:pPr>
      <w:r>
        <w:br/>
        <w:t xml:space="preserve">En cette période, nous avons souhaité évaluer ce projet et nous désirons vous associer à cette évaluation. </w:t>
      </w:r>
      <w:r>
        <w:br/>
      </w:r>
    </w:p>
    <w:p w14:paraId="1A4A7036" w14:textId="77777777" w:rsidR="00FE51B5" w:rsidRDefault="00FE51B5" w:rsidP="00FE51B5">
      <w:pPr>
        <w:spacing w:after="0" w:line="300" w:lineRule="auto"/>
        <w:jc w:val="both"/>
      </w:pPr>
      <w:r>
        <w:t xml:space="preserve">C’est pourquoi nous vous proposons de nous rejoindre lors d’une réunion d’évaluation du Vélobus à l’école de </w:t>
      </w:r>
      <w:r>
        <w:rPr>
          <w:color w:val="FF0000"/>
        </w:rPr>
        <w:t xml:space="preserve">XXX </w:t>
      </w:r>
      <w:r>
        <w:rPr>
          <w:b/>
          <w:color w:val="FF0000"/>
          <w:u w:val="single"/>
        </w:rPr>
        <w:t>le XXX à Xh</w:t>
      </w:r>
      <w:r>
        <w:t>.</w:t>
      </w:r>
    </w:p>
    <w:p w14:paraId="34BF79BF" w14:textId="77777777" w:rsidR="00FE51B5" w:rsidRDefault="00FE51B5" w:rsidP="00FE51B5">
      <w:pPr>
        <w:spacing w:after="0" w:line="300" w:lineRule="auto"/>
        <w:ind w:hanging="1"/>
        <w:rPr>
          <w:b/>
          <w:color w:val="404040"/>
        </w:rPr>
      </w:pPr>
    </w:p>
    <w:p w14:paraId="4467985F" w14:textId="77777777" w:rsidR="00E63F46" w:rsidRDefault="00E63F46"/>
    <w:sectPr w:rsidR="00E63F46">
      <w:headerReference w:type="default" r:id="rId6"/>
      <w:footerReference w:type="default" r:id="rId7"/>
      <w:pgSz w:w="11906" w:h="16838"/>
      <w:pgMar w:top="1417" w:right="1417" w:bottom="1134" w:left="1417" w:header="70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F5266" w14:textId="77777777" w:rsidR="00FE51B5" w:rsidRDefault="00FE51B5" w:rsidP="00FE51B5">
      <w:pPr>
        <w:spacing w:after="0" w:line="240" w:lineRule="auto"/>
      </w:pPr>
      <w:r>
        <w:separator/>
      </w:r>
    </w:p>
  </w:endnote>
  <w:endnote w:type="continuationSeparator" w:id="0">
    <w:p w14:paraId="0B2BA683" w14:textId="77777777" w:rsidR="00FE51B5" w:rsidRDefault="00FE51B5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F50A6" w14:textId="77777777" w:rsidR="00311746" w:rsidRDefault="00FE5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center"/>
      <w:rPr>
        <w:color w:val="767171"/>
      </w:rPr>
    </w:pPr>
    <w:r>
      <w:rPr>
        <w:color w:val="767171"/>
        <w:sz w:val="20"/>
        <w:szCs w:val="20"/>
      </w:rPr>
      <w:t>Le Vélobus est une action proposée par la Wallonie.</w:t>
    </w:r>
    <w:r>
      <w:rPr>
        <w:color w:val="767171"/>
        <w:sz w:val="20"/>
        <w:szCs w:val="20"/>
      </w:rPr>
      <w:br/>
      <w:t xml:space="preserve">Plus d’informations sur </w:t>
    </w:r>
    <w:r>
      <w:rPr>
        <w:b/>
        <w:color w:val="2F5496"/>
        <w:sz w:val="20"/>
        <w:szCs w:val="20"/>
      </w:rPr>
      <w:t>mobilite.wallonie.be/emsr</w:t>
    </w:r>
    <w:r>
      <w:rPr>
        <w:noProof/>
      </w:rPr>
      <w:drawing>
        <wp:anchor distT="0" distB="0" distL="0" distR="0" simplePos="0" relativeHeight="251660288" behindDoc="0" locked="0" layoutInCell="1" hidden="0" allowOverlap="1" wp14:anchorId="7D8DB8B9" wp14:editId="40F49DC6">
          <wp:simplePos x="0" y="0"/>
          <wp:positionH relativeFrom="column">
            <wp:posOffset>0</wp:posOffset>
          </wp:positionH>
          <wp:positionV relativeFrom="paragraph">
            <wp:posOffset>79194</wp:posOffset>
          </wp:positionV>
          <wp:extent cx="1141521" cy="210638"/>
          <wp:effectExtent l="0" t="0" r="0" b="0"/>
          <wp:wrapSquare wrapText="bothSides" distT="0" distB="0" distL="0" distR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521" cy="21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355857B" wp14:editId="02EE7D47">
          <wp:simplePos x="0" y="0"/>
          <wp:positionH relativeFrom="column">
            <wp:posOffset>5186680</wp:posOffset>
          </wp:positionH>
          <wp:positionV relativeFrom="paragraph">
            <wp:posOffset>-67854</wp:posOffset>
          </wp:positionV>
          <wp:extent cx="574040" cy="51752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25D5E7" w14:textId="77777777" w:rsidR="00311746" w:rsidRDefault="00FE5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9DD48" w14:textId="77777777" w:rsidR="00FE51B5" w:rsidRDefault="00FE51B5" w:rsidP="00FE51B5">
      <w:pPr>
        <w:spacing w:after="0" w:line="240" w:lineRule="auto"/>
      </w:pPr>
      <w:r>
        <w:separator/>
      </w:r>
    </w:p>
  </w:footnote>
  <w:footnote w:type="continuationSeparator" w:id="0">
    <w:p w14:paraId="230C3432" w14:textId="77777777" w:rsidR="00FE51B5" w:rsidRDefault="00FE51B5" w:rsidP="00FE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5BB8" w14:textId="77777777" w:rsidR="00311746" w:rsidRDefault="00FE5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18785D5" wp14:editId="27262608">
          <wp:simplePos x="0" y="0"/>
          <wp:positionH relativeFrom="column">
            <wp:posOffset>4509770</wp:posOffset>
          </wp:positionH>
          <wp:positionV relativeFrom="paragraph">
            <wp:posOffset>45267</wp:posOffset>
          </wp:positionV>
          <wp:extent cx="1250950" cy="1534795"/>
          <wp:effectExtent l="0" t="0" r="0" b="0"/>
          <wp:wrapTopAndBottom distT="0" dist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950" cy="153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0178B0" w14:textId="77777777" w:rsidR="00311746" w:rsidRDefault="00FE5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B5"/>
    <w:rsid w:val="00342A65"/>
    <w:rsid w:val="007137B2"/>
    <w:rsid w:val="00906BB7"/>
    <w:rsid w:val="00CB051E"/>
    <w:rsid w:val="00E63F46"/>
    <w:rsid w:val="00F86850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2FC7B"/>
  <w15:chartTrackingRefBased/>
  <w15:docId w15:val="{76B611D8-E625-48B8-A9D1-842DCB4D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B5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1</cp:revision>
  <dcterms:created xsi:type="dcterms:W3CDTF">2021-09-22T14:54:00Z</dcterms:created>
  <dcterms:modified xsi:type="dcterms:W3CDTF">2021-09-22T14:55:00Z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2021-09-22T14:54:38Z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d4c01775-a0e6-4f53-b4c9-579d5be93a1d</vt:lpwstr>
  </property>
  <property fmtid="{D5CDD505-2E9C-101B-9397-08002B2CF9AE}" pid="8" name="MSIP_Label_97a477d1-147d-4e34-b5e3-7b26d2f44870_ContentBits">
    <vt:lpwstr>0</vt:lpwstr>
  </property>
</Properties>
</file>